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1C3A" w14:textId="77777777" w:rsidR="00B45F41" w:rsidRPr="00B60EF8" w:rsidRDefault="00D456CA" w:rsidP="00B60EF8">
      <w:pPr>
        <w:pStyle w:val="a3"/>
        <w:tabs>
          <w:tab w:val="left" w:pos="3934"/>
          <w:tab w:val="left" w:pos="5626"/>
        </w:tabs>
        <w:spacing w:before="160" w:line="200" w:lineRule="exact"/>
        <w:ind w:left="5625" w:hanging="4332"/>
        <w:jc w:val="right"/>
        <w:rPr>
          <w:rFonts w:ascii="標楷體" w:eastAsia="標楷體" w:hAnsi="標楷體"/>
        </w:rPr>
      </w:pPr>
      <w:r w:rsidRPr="00B60EF8">
        <w:rPr>
          <w:rFonts w:ascii="標楷體" w:eastAsia="標楷體" w:hAnsi="標楷體"/>
          <w:spacing w:val="-2"/>
        </w:rPr>
        <w:t>國立東華大學</w:t>
      </w:r>
      <w:r w:rsidRPr="00B60EF8">
        <w:rPr>
          <w:rFonts w:ascii="標楷體" w:eastAsia="標楷體" w:hAnsi="標楷體"/>
        </w:rPr>
        <w:tab/>
      </w:r>
      <w:r w:rsidRPr="00B60EF8">
        <w:rPr>
          <w:rFonts w:ascii="標楷體" w:eastAsia="標楷體" w:hAnsi="標楷體"/>
          <w:spacing w:val="-6"/>
        </w:rPr>
        <w:t>學院</w:t>
      </w:r>
      <w:r w:rsidRPr="00B60EF8">
        <w:rPr>
          <w:rFonts w:ascii="標楷體" w:eastAsia="標楷體" w:hAnsi="標楷體"/>
        </w:rPr>
        <w:tab/>
      </w:r>
      <w:r w:rsidRPr="00B60EF8">
        <w:rPr>
          <w:rFonts w:ascii="標楷體" w:eastAsia="標楷體" w:hAnsi="標楷體"/>
          <w:spacing w:val="-10"/>
          <w:position w:val="16"/>
        </w:rPr>
        <w:t>系</w:t>
      </w:r>
      <w:r w:rsidRPr="00B60EF8">
        <w:rPr>
          <w:rFonts w:ascii="標楷體" w:eastAsia="標楷體" w:hAnsi="標楷體"/>
          <w:spacing w:val="-10"/>
        </w:rPr>
        <w:t>所</w:t>
      </w:r>
    </w:p>
    <w:p w14:paraId="1A3FAEE5" w14:textId="77777777" w:rsidR="00B45F41" w:rsidRPr="00B60EF8" w:rsidRDefault="00D456CA" w:rsidP="00B60EF8">
      <w:pPr>
        <w:pStyle w:val="a3"/>
        <w:spacing w:before="212"/>
        <w:ind w:left="771"/>
        <w:rPr>
          <w:rFonts w:ascii="標楷體" w:eastAsia="標楷體" w:hAnsi="標楷體"/>
        </w:rPr>
      </w:pPr>
      <w:r w:rsidRPr="00B60EF8">
        <w:rPr>
          <w:rFonts w:ascii="標楷體" w:eastAsia="標楷體" w:hAnsi="標楷體"/>
        </w:rPr>
        <w:br w:type="column"/>
      </w:r>
      <w:r w:rsidRPr="00B60EF8">
        <w:rPr>
          <w:rFonts w:ascii="標楷體" w:eastAsia="標楷體" w:hAnsi="標楷體"/>
          <w:spacing w:val="-1"/>
        </w:rPr>
        <w:t>專任教師申請升等評分表</w:t>
      </w:r>
    </w:p>
    <w:p w14:paraId="18254828" w14:textId="77777777" w:rsidR="00B45F41" w:rsidRPr="00B60EF8" w:rsidRDefault="00B45F41">
      <w:pPr>
        <w:pStyle w:val="a3"/>
        <w:rPr>
          <w:rFonts w:ascii="標楷體" w:eastAsia="標楷體" w:hAnsi="標楷體"/>
        </w:rPr>
        <w:sectPr w:rsidR="00B45F41" w:rsidRPr="00B60EF8">
          <w:type w:val="continuous"/>
          <w:pgSz w:w="11910" w:h="16840"/>
          <w:pgMar w:top="1240" w:right="850" w:bottom="280" w:left="850" w:header="720" w:footer="720" w:gutter="0"/>
          <w:cols w:num="2" w:space="720" w:equalWidth="0">
            <w:col w:w="5867" w:space="40"/>
            <w:col w:w="4303"/>
          </w:cols>
        </w:sectPr>
      </w:pPr>
    </w:p>
    <w:p w14:paraId="694DEC83" w14:textId="77777777" w:rsidR="00B45F41" w:rsidRPr="00B60EF8" w:rsidRDefault="00B45F41">
      <w:pPr>
        <w:pStyle w:val="a3"/>
        <w:spacing w:before="11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00"/>
        <w:gridCol w:w="1441"/>
        <w:gridCol w:w="720"/>
        <w:gridCol w:w="540"/>
        <w:gridCol w:w="900"/>
        <w:gridCol w:w="720"/>
        <w:gridCol w:w="353"/>
        <w:gridCol w:w="727"/>
        <w:gridCol w:w="900"/>
        <w:gridCol w:w="1259"/>
      </w:tblGrid>
      <w:tr w:rsidR="00B45F41" w:rsidRPr="00B60EF8" w14:paraId="42B98594" w14:textId="77777777">
        <w:trPr>
          <w:trHeight w:val="553"/>
        </w:trPr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</w:tcPr>
          <w:p w14:paraId="6D775074" w14:textId="77777777" w:rsidR="00B45F41" w:rsidRPr="00B60EF8" w:rsidRDefault="00D456CA">
            <w:pPr>
              <w:pStyle w:val="TableParagraph"/>
              <w:tabs>
                <w:tab w:val="left" w:pos="739"/>
              </w:tabs>
              <w:spacing w:before="133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姓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5D71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6FB9" w14:textId="77777777" w:rsidR="00B45F41" w:rsidRPr="00B60EF8" w:rsidRDefault="00D456CA">
            <w:pPr>
              <w:pStyle w:val="TableParagraph"/>
              <w:tabs>
                <w:tab w:val="left" w:pos="880"/>
              </w:tabs>
              <w:spacing w:before="133"/>
              <w:ind w:left="16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職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稱</w:t>
            </w: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E479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CEC0" w14:textId="77777777" w:rsidR="00B45F41" w:rsidRPr="00B60EF8" w:rsidRDefault="00D456CA">
            <w:pPr>
              <w:pStyle w:val="TableParagraph"/>
              <w:spacing w:before="133"/>
              <w:ind w:left="401"/>
              <w:rPr>
                <w:rFonts w:ascii="標楷體" w:eastAsia="標楷體" w:hAnsi="標楷體"/>
                <w:sz w:val="24"/>
              </w:rPr>
            </w:pPr>
            <w:proofErr w:type="gramStart"/>
            <w:r w:rsidRPr="00B60EF8">
              <w:rPr>
                <w:rFonts w:ascii="標楷體" w:eastAsia="標楷體" w:hAnsi="標楷體"/>
                <w:spacing w:val="-2"/>
                <w:sz w:val="24"/>
              </w:rPr>
              <w:t>擬升等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職級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 w14:paraId="519E5897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45F41" w:rsidRPr="00B60EF8" w14:paraId="4BF9BCA1" w14:textId="77777777">
        <w:trPr>
          <w:trHeight w:val="522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47BE" w14:textId="77777777" w:rsidR="00B45F41" w:rsidRPr="00B60EF8" w:rsidRDefault="00D456CA">
            <w:pPr>
              <w:pStyle w:val="TableParagraph"/>
              <w:spacing w:before="117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就任現職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114" w14:textId="77777777" w:rsidR="00B45F41" w:rsidRPr="00B60EF8" w:rsidRDefault="00D456CA">
            <w:pPr>
              <w:pStyle w:val="TableParagraph"/>
              <w:tabs>
                <w:tab w:val="left" w:pos="1358"/>
              </w:tabs>
              <w:spacing w:before="117"/>
              <w:ind w:left="63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7C2D" w14:textId="77777777" w:rsidR="00B45F41" w:rsidRPr="00B60EF8" w:rsidRDefault="00D456CA">
            <w:pPr>
              <w:pStyle w:val="TableParagraph"/>
              <w:spacing w:before="117"/>
              <w:ind w:left="16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到校年月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9102" w14:textId="77777777" w:rsidR="00B45F41" w:rsidRPr="00B60EF8" w:rsidRDefault="00D456CA">
            <w:pPr>
              <w:pStyle w:val="TableParagraph"/>
              <w:tabs>
                <w:tab w:val="left" w:pos="1238"/>
              </w:tabs>
              <w:spacing w:before="117"/>
              <w:ind w:left="51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B838" w14:textId="77777777" w:rsidR="00B45F41" w:rsidRPr="00B60EF8" w:rsidRDefault="00D456CA">
            <w:pPr>
              <w:pStyle w:val="TableParagraph"/>
              <w:spacing w:before="117"/>
              <w:ind w:left="521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年資</w:t>
            </w:r>
            <w:proofErr w:type="gramStart"/>
            <w:r w:rsidRPr="00B60EF8">
              <w:rPr>
                <w:rFonts w:ascii="標楷體" w:eastAsia="標楷體" w:hAnsi="標楷體"/>
                <w:spacing w:val="-3"/>
                <w:sz w:val="24"/>
              </w:rPr>
              <w:t>採</w:t>
            </w:r>
            <w:proofErr w:type="gramEnd"/>
            <w:r w:rsidRPr="00B60EF8">
              <w:rPr>
                <w:rFonts w:ascii="標楷體" w:eastAsia="標楷體" w:hAnsi="標楷體"/>
                <w:spacing w:val="-3"/>
                <w:sz w:val="24"/>
              </w:rPr>
              <w:t>計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028C" w14:textId="77777777" w:rsidR="00B45F41" w:rsidRPr="00B60EF8" w:rsidRDefault="00D456CA">
            <w:pPr>
              <w:pStyle w:val="TableParagraph"/>
              <w:tabs>
                <w:tab w:val="left" w:pos="759"/>
              </w:tabs>
              <w:spacing w:before="117"/>
              <w:ind w:left="279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</w:tr>
      <w:tr w:rsidR="00B45F41" w:rsidRPr="00B60EF8" w14:paraId="30CDE965" w14:textId="77777777">
        <w:trPr>
          <w:trHeight w:val="623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B6C" w14:textId="77777777" w:rsidR="00B45F41" w:rsidRPr="00B60EF8" w:rsidRDefault="00D456CA">
            <w:pPr>
              <w:pStyle w:val="TableParagraph"/>
              <w:spacing w:line="310" w:lineRule="atLeast"/>
              <w:ind w:left="239" w:right="21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升等代表</w:t>
            </w:r>
            <w:r w:rsidRPr="00B60EF8">
              <w:rPr>
                <w:rFonts w:ascii="標楷體" w:eastAsia="標楷體" w:hAnsi="標楷體"/>
                <w:spacing w:val="-3"/>
                <w:sz w:val="24"/>
              </w:rPr>
              <w:t>著作名稱</w:t>
            </w:r>
          </w:p>
        </w:tc>
        <w:tc>
          <w:tcPr>
            <w:tcW w:w="8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84D6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45F41" w:rsidRPr="00B60EF8" w14:paraId="6611CD11" w14:textId="77777777">
        <w:trPr>
          <w:trHeight w:val="606"/>
        </w:trPr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</w:tcPr>
          <w:p w14:paraId="667F8907" w14:textId="77777777" w:rsidR="00B45F41" w:rsidRPr="00B60EF8" w:rsidRDefault="00D456CA">
            <w:pPr>
              <w:pStyle w:val="TableParagraph"/>
              <w:spacing w:before="160"/>
              <w:ind w:left="18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出版處所</w:t>
            </w:r>
          </w:p>
        </w:tc>
        <w:tc>
          <w:tcPr>
            <w:tcW w:w="45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8BA5E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28668" w14:textId="77777777" w:rsidR="00B45F41" w:rsidRPr="00B60EF8" w:rsidRDefault="00D456CA">
            <w:pPr>
              <w:pStyle w:val="TableParagraph"/>
              <w:spacing w:before="160"/>
              <w:ind w:left="429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出版日期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97B30F3" w14:textId="77777777" w:rsidR="00B45F41" w:rsidRPr="00B60EF8" w:rsidRDefault="00D456CA">
            <w:pPr>
              <w:pStyle w:val="TableParagraph"/>
              <w:tabs>
                <w:tab w:val="left" w:pos="1752"/>
              </w:tabs>
              <w:spacing w:before="160"/>
              <w:ind w:left="1152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</w:tr>
      <w:tr w:rsidR="00B45F41" w:rsidRPr="00B60EF8" w14:paraId="1371A47F" w14:textId="77777777">
        <w:trPr>
          <w:trHeight w:val="656"/>
        </w:trPr>
        <w:tc>
          <w:tcPr>
            <w:tcW w:w="2340" w:type="dxa"/>
            <w:gridSpan w:val="2"/>
            <w:tcBorders>
              <w:bottom w:val="single" w:sz="2" w:space="0" w:color="000000"/>
              <w:right w:val="single" w:sz="4" w:space="0" w:color="000000"/>
            </w:tcBorders>
          </w:tcPr>
          <w:p w14:paraId="53F4E981" w14:textId="77777777" w:rsidR="00B45F41" w:rsidRPr="00B60EF8" w:rsidRDefault="00D456CA">
            <w:pPr>
              <w:pStyle w:val="TableParagraph"/>
              <w:spacing w:before="12" w:line="310" w:lineRule="atLeast"/>
              <w:ind w:left="451" w:right="426" w:firstLine="12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系所主管或教評會召集人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EDC04" w14:textId="77777777" w:rsidR="00B45F41" w:rsidRPr="00B60EF8" w:rsidRDefault="00D456CA">
            <w:pPr>
              <w:pStyle w:val="TableParagraph"/>
              <w:tabs>
                <w:tab w:val="left" w:pos="660"/>
                <w:tab w:val="left" w:pos="1281"/>
                <w:tab w:val="left" w:pos="1903"/>
              </w:tabs>
              <w:spacing w:before="186"/>
              <w:ind w:left="3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院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長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簽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章</w:t>
            </w:r>
          </w:p>
        </w:tc>
        <w:tc>
          <w:tcPr>
            <w:tcW w:w="2513" w:type="dxa"/>
            <w:gridSpan w:val="4"/>
            <w:tcBorders>
              <w:left w:val="single" w:sz="4" w:space="0" w:color="000000"/>
              <w:bottom w:val="single" w:sz="6" w:space="0" w:color="000000"/>
            </w:tcBorders>
          </w:tcPr>
          <w:p w14:paraId="503B83B5" w14:textId="77777777" w:rsidR="00B45F41" w:rsidRPr="00B60EF8" w:rsidRDefault="00D456CA">
            <w:pPr>
              <w:pStyle w:val="TableParagraph"/>
              <w:tabs>
                <w:tab w:val="left" w:pos="1509"/>
              </w:tabs>
              <w:spacing w:before="186"/>
              <w:ind w:left="789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會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簽</w:t>
            </w:r>
          </w:p>
        </w:tc>
        <w:tc>
          <w:tcPr>
            <w:tcW w:w="2886" w:type="dxa"/>
            <w:gridSpan w:val="3"/>
            <w:tcBorders>
              <w:bottom w:val="single" w:sz="6" w:space="0" w:color="000000"/>
            </w:tcBorders>
          </w:tcPr>
          <w:p w14:paraId="16389325" w14:textId="77777777" w:rsidR="00B45F41" w:rsidRPr="00B60EF8" w:rsidRDefault="00D456CA">
            <w:pPr>
              <w:pStyle w:val="TableParagraph"/>
              <w:spacing w:before="186"/>
              <w:ind w:left="96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校長核定</w:t>
            </w:r>
          </w:p>
        </w:tc>
      </w:tr>
      <w:tr w:rsidR="00B45F41" w:rsidRPr="00B60EF8" w14:paraId="648E2C57" w14:textId="77777777">
        <w:trPr>
          <w:trHeight w:val="1502"/>
        </w:trPr>
        <w:tc>
          <w:tcPr>
            <w:tcW w:w="2340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9C05C81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A97577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70C1D57" w14:textId="77777777" w:rsidR="00B45F41" w:rsidRPr="00B60EF8" w:rsidRDefault="00D456CA">
            <w:pPr>
              <w:pStyle w:val="TableParagraph"/>
              <w:spacing w:before="16"/>
              <w:ind w:left="71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人事室</w:t>
            </w:r>
          </w:p>
        </w:tc>
        <w:tc>
          <w:tcPr>
            <w:tcW w:w="2886" w:type="dxa"/>
            <w:gridSpan w:val="3"/>
            <w:vMerge w:val="restart"/>
            <w:tcBorders>
              <w:top w:val="single" w:sz="6" w:space="0" w:color="000000"/>
            </w:tcBorders>
          </w:tcPr>
          <w:p w14:paraId="76CE548A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45F41" w:rsidRPr="00B60EF8" w14:paraId="5DF30619" w14:textId="77777777">
        <w:trPr>
          <w:trHeight w:val="1873"/>
        </w:trPr>
        <w:tc>
          <w:tcPr>
            <w:tcW w:w="2340" w:type="dxa"/>
            <w:gridSpan w:val="2"/>
            <w:tcBorders>
              <w:top w:val="single" w:sz="2" w:space="0" w:color="000000"/>
              <w:right w:val="single" w:sz="4" w:space="0" w:color="000000"/>
            </w:tcBorders>
          </w:tcPr>
          <w:p w14:paraId="3D47E956" w14:textId="77777777" w:rsidR="00B45F41" w:rsidRPr="00B60EF8" w:rsidRDefault="00D456CA">
            <w:pPr>
              <w:pStyle w:val="TableParagraph"/>
              <w:tabs>
                <w:tab w:val="left" w:pos="1036"/>
                <w:tab w:val="left" w:pos="1636"/>
              </w:tabs>
              <w:spacing w:before="11"/>
              <w:ind w:left="926" w:right="441" w:hanging="49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學年度</w:t>
            </w:r>
          </w:p>
          <w:p w14:paraId="0ACF5905" w14:textId="77777777" w:rsidR="00B45F41" w:rsidRPr="00B60EF8" w:rsidRDefault="00D456CA">
            <w:pPr>
              <w:pStyle w:val="TableParagraph"/>
              <w:tabs>
                <w:tab w:val="left" w:pos="856"/>
                <w:tab w:val="left" w:pos="1936"/>
              </w:tabs>
              <w:ind w:left="256" w:right="141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第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學期第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次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系所教評會審查</w:t>
            </w:r>
          </w:p>
          <w:p w14:paraId="4F96C0F3" w14:textId="77777777" w:rsidR="00B45F41" w:rsidRPr="00B60EF8" w:rsidRDefault="00D456CA">
            <w:pPr>
              <w:pStyle w:val="TableParagraph"/>
              <w:ind w:left="25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□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通過</w:t>
            </w:r>
          </w:p>
          <w:p w14:paraId="65750397" w14:textId="77777777" w:rsidR="00B45F41" w:rsidRPr="00B60EF8" w:rsidRDefault="00D456CA">
            <w:pPr>
              <w:pStyle w:val="TableParagraph"/>
              <w:spacing w:line="282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□</w:t>
            </w:r>
            <w:r w:rsidRPr="00B60EF8">
              <w:rPr>
                <w:rFonts w:ascii="標楷體" w:eastAsia="標楷體" w:hAnsi="標楷體"/>
                <w:spacing w:val="-3"/>
                <w:sz w:val="24"/>
              </w:rPr>
              <w:t>不通過</w:t>
            </w:r>
          </w:p>
        </w:tc>
        <w:tc>
          <w:tcPr>
            <w:tcW w:w="2161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5517A579" w14:textId="77777777" w:rsidR="00B45F41" w:rsidRPr="00B60EF8" w:rsidRDefault="00D456CA">
            <w:pPr>
              <w:pStyle w:val="TableParagraph"/>
              <w:tabs>
                <w:tab w:val="left" w:pos="1150"/>
                <w:tab w:val="left" w:pos="1750"/>
              </w:tabs>
              <w:spacing w:before="11"/>
              <w:ind w:left="965" w:right="158" w:hanging="41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學年度</w:t>
            </w:r>
          </w:p>
          <w:p w14:paraId="07340933" w14:textId="77777777" w:rsidR="00B45F41" w:rsidRPr="00B60EF8" w:rsidRDefault="00D456CA">
            <w:pPr>
              <w:pStyle w:val="TableParagraph"/>
              <w:tabs>
                <w:tab w:val="left" w:pos="850"/>
                <w:tab w:val="left" w:pos="1810"/>
              </w:tabs>
              <w:ind w:left="266" w:right="98" w:hanging="17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第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學期第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proofErr w:type="gramStart"/>
            <w:r w:rsidRPr="00B60EF8">
              <w:rPr>
                <w:rFonts w:ascii="標楷體" w:eastAsia="標楷體" w:hAnsi="標楷體"/>
                <w:spacing w:val="-10"/>
                <w:sz w:val="24"/>
              </w:rPr>
              <w:t>次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院教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評會審查</w:t>
            </w:r>
          </w:p>
          <w:p w14:paraId="72518EC4" w14:textId="77777777" w:rsidR="00B45F41" w:rsidRPr="00B60EF8" w:rsidRDefault="00D456CA">
            <w:pPr>
              <w:pStyle w:val="TableParagraph"/>
              <w:ind w:left="26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□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通過</w:t>
            </w:r>
          </w:p>
          <w:p w14:paraId="3DDED99C" w14:textId="77777777" w:rsidR="00B45F41" w:rsidRPr="00B60EF8" w:rsidRDefault="00D456CA">
            <w:pPr>
              <w:pStyle w:val="TableParagraph"/>
              <w:spacing w:line="282" w:lineRule="exact"/>
              <w:ind w:left="27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□</w:t>
            </w:r>
            <w:r w:rsidRPr="00B60EF8">
              <w:rPr>
                <w:rFonts w:ascii="標楷體" w:eastAsia="標楷體" w:hAnsi="標楷體"/>
                <w:spacing w:val="-3"/>
                <w:sz w:val="24"/>
              </w:rPr>
              <w:t>不通過</w:t>
            </w:r>
          </w:p>
        </w:tc>
        <w:tc>
          <w:tcPr>
            <w:tcW w:w="2513" w:type="dxa"/>
            <w:gridSpan w:val="4"/>
            <w:tcBorders>
              <w:top w:val="single" w:sz="6" w:space="0" w:color="000000"/>
              <w:left w:val="single" w:sz="4" w:space="0" w:color="000000"/>
            </w:tcBorders>
          </w:tcPr>
          <w:p w14:paraId="294EF86F" w14:textId="77777777" w:rsidR="00B45F41" w:rsidRPr="00B60EF8" w:rsidRDefault="00D456CA">
            <w:pPr>
              <w:pStyle w:val="TableParagraph"/>
              <w:tabs>
                <w:tab w:val="left" w:pos="1329"/>
                <w:tab w:val="left" w:pos="1929"/>
              </w:tabs>
              <w:spacing w:before="11"/>
              <w:ind w:left="1084" w:right="321" w:hanging="35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學年度</w:t>
            </w:r>
          </w:p>
          <w:p w14:paraId="559D8E18" w14:textId="77777777" w:rsidR="00B45F41" w:rsidRPr="00B60EF8" w:rsidRDefault="00D456CA">
            <w:pPr>
              <w:pStyle w:val="TableParagraph"/>
              <w:tabs>
                <w:tab w:val="left" w:pos="904"/>
                <w:tab w:val="left" w:pos="1984"/>
              </w:tabs>
              <w:ind w:left="266" w:right="267" w:firstLine="3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第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學期第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proofErr w:type="gramStart"/>
            <w:r w:rsidRPr="00B60EF8">
              <w:rPr>
                <w:rFonts w:ascii="標楷體" w:eastAsia="標楷體" w:hAnsi="標楷體"/>
                <w:spacing w:val="-10"/>
                <w:sz w:val="24"/>
              </w:rPr>
              <w:t>次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校教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評會審查</w:t>
            </w:r>
          </w:p>
          <w:p w14:paraId="18610B68" w14:textId="77777777" w:rsidR="00B45F41" w:rsidRPr="00B60EF8" w:rsidRDefault="00D456CA">
            <w:pPr>
              <w:pStyle w:val="TableParagraph"/>
              <w:ind w:left="26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□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通過</w:t>
            </w:r>
          </w:p>
          <w:p w14:paraId="5DFF62B5" w14:textId="77777777" w:rsidR="00B45F41" w:rsidRPr="00B60EF8" w:rsidRDefault="00D456CA">
            <w:pPr>
              <w:pStyle w:val="TableParagraph"/>
              <w:spacing w:line="282" w:lineRule="exact"/>
              <w:ind w:left="26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□</w:t>
            </w:r>
            <w:r w:rsidRPr="00B60EF8">
              <w:rPr>
                <w:rFonts w:ascii="標楷體" w:eastAsia="標楷體" w:hAnsi="標楷體"/>
                <w:spacing w:val="-3"/>
                <w:sz w:val="24"/>
              </w:rPr>
              <w:t>不通過</w:t>
            </w:r>
          </w:p>
        </w:tc>
        <w:tc>
          <w:tcPr>
            <w:tcW w:w="2886" w:type="dxa"/>
            <w:gridSpan w:val="3"/>
            <w:vMerge/>
            <w:tcBorders>
              <w:top w:val="nil"/>
            </w:tcBorders>
          </w:tcPr>
          <w:p w14:paraId="297A9000" w14:textId="77777777" w:rsidR="00B45F41" w:rsidRPr="00B60EF8" w:rsidRDefault="00B45F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4F3DCC77" w14:textId="77777777" w:rsidR="00B45F41" w:rsidRPr="00B60EF8" w:rsidRDefault="00B45F41">
      <w:pPr>
        <w:pStyle w:val="a3"/>
        <w:spacing w:before="102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8"/>
        <w:gridCol w:w="465"/>
        <w:gridCol w:w="850"/>
        <w:gridCol w:w="852"/>
        <w:gridCol w:w="850"/>
      </w:tblGrid>
      <w:tr w:rsidR="00B45F41" w:rsidRPr="00B60EF8" w14:paraId="25C3A017" w14:textId="77777777">
        <w:trPr>
          <w:trHeight w:val="719"/>
        </w:trPr>
        <w:tc>
          <w:tcPr>
            <w:tcW w:w="7038" w:type="dxa"/>
            <w:tcBorders>
              <w:bottom w:val="single" w:sz="4" w:space="0" w:color="000000"/>
              <w:right w:val="single" w:sz="4" w:space="0" w:color="000000"/>
            </w:tcBorders>
          </w:tcPr>
          <w:p w14:paraId="10D9D3D7" w14:textId="77777777" w:rsidR="00B45F41" w:rsidRPr="00B60EF8" w:rsidRDefault="00D456CA">
            <w:pPr>
              <w:pStyle w:val="TableParagraph"/>
              <w:spacing w:before="215"/>
              <w:ind w:left="14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教學成績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415" w14:textId="77777777" w:rsidR="00B45F41" w:rsidRPr="00B60EF8" w:rsidRDefault="00D456CA">
            <w:pPr>
              <w:pStyle w:val="TableParagraph"/>
              <w:spacing w:before="35"/>
              <w:ind w:left="11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附</w:t>
            </w:r>
          </w:p>
          <w:p w14:paraId="1E5DAD37" w14:textId="77777777" w:rsidR="00B45F41" w:rsidRPr="00B60EF8" w:rsidRDefault="00D456CA">
            <w:pPr>
              <w:pStyle w:val="TableParagraph"/>
              <w:spacing w:before="48" w:line="304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件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EAAE" w14:textId="77777777" w:rsidR="00B45F41" w:rsidRPr="00B60EF8" w:rsidRDefault="00D456CA">
            <w:pPr>
              <w:pStyle w:val="TableParagraph"/>
              <w:spacing w:before="59"/>
              <w:ind w:left="118"/>
              <w:rPr>
                <w:rFonts w:ascii="標楷體" w:eastAsia="標楷體" w:hAnsi="標楷體"/>
                <w:sz w:val="20"/>
              </w:rPr>
            </w:pPr>
            <w:r w:rsidRPr="00B60EF8">
              <w:rPr>
                <w:rFonts w:ascii="標楷體" w:eastAsia="標楷體" w:hAnsi="標楷體"/>
                <w:spacing w:val="-5"/>
                <w:sz w:val="20"/>
              </w:rPr>
              <w:t>系教評</w:t>
            </w:r>
          </w:p>
          <w:p w14:paraId="2599C491" w14:textId="77777777" w:rsidR="00B45F41" w:rsidRPr="00B60EF8" w:rsidRDefault="00D456CA">
            <w:pPr>
              <w:pStyle w:val="TableParagraph"/>
              <w:spacing w:before="100"/>
              <w:ind w:left="118"/>
              <w:rPr>
                <w:rFonts w:ascii="標楷體" w:eastAsia="標楷體" w:hAnsi="標楷體"/>
                <w:sz w:val="20"/>
              </w:rPr>
            </w:pPr>
            <w:proofErr w:type="gramStart"/>
            <w:r w:rsidRPr="00B60EF8">
              <w:rPr>
                <w:rFonts w:ascii="標楷體" w:eastAsia="標楷體" w:hAnsi="標楷體"/>
                <w:spacing w:val="-5"/>
                <w:sz w:val="20"/>
              </w:rPr>
              <w:t>會初評</w:t>
            </w:r>
            <w:proofErr w:type="gram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0BA" w14:textId="77777777" w:rsidR="00B45F41" w:rsidRPr="00B60EF8" w:rsidRDefault="00D456CA">
            <w:pPr>
              <w:pStyle w:val="TableParagraph"/>
              <w:spacing w:before="59"/>
              <w:ind w:left="118"/>
              <w:rPr>
                <w:rFonts w:ascii="標楷體" w:eastAsia="標楷體" w:hAnsi="標楷體"/>
                <w:sz w:val="20"/>
              </w:rPr>
            </w:pPr>
            <w:r w:rsidRPr="00B60EF8">
              <w:rPr>
                <w:rFonts w:ascii="標楷體" w:eastAsia="標楷體" w:hAnsi="標楷體"/>
                <w:spacing w:val="-5"/>
                <w:sz w:val="20"/>
              </w:rPr>
              <w:t>院教評</w:t>
            </w:r>
          </w:p>
          <w:p w14:paraId="5EEC4F13" w14:textId="77777777" w:rsidR="00B45F41" w:rsidRPr="00B60EF8" w:rsidRDefault="00D456CA">
            <w:pPr>
              <w:pStyle w:val="TableParagraph"/>
              <w:spacing w:before="100"/>
              <w:ind w:left="118"/>
              <w:rPr>
                <w:rFonts w:ascii="標楷體" w:eastAsia="標楷體" w:hAnsi="標楷體"/>
                <w:sz w:val="20"/>
              </w:rPr>
            </w:pPr>
            <w:r w:rsidRPr="00B60EF8">
              <w:rPr>
                <w:rFonts w:ascii="標楷體" w:eastAsia="標楷體" w:hAnsi="標楷體"/>
                <w:spacing w:val="-5"/>
                <w:sz w:val="20"/>
              </w:rPr>
              <w:t>會</w:t>
            </w:r>
            <w:proofErr w:type="gramStart"/>
            <w:r w:rsidRPr="00B60EF8">
              <w:rPr>
                <w:rFonts w:ascii="標楷體" w:eastAsia="標楷體" w:hAnsi="標楷體"/>
                <w:spacing w:val="-5"/>
                <w:sz w:val="20"/>
              </w:rPr>
              <w:t>複</w:t>
            </w:r>
            <w:proofErr w:type="gramEnd"/>
            <w:r w:rsidRPr="00B60EF8">
              <w:rPr>
                <w:rFonts w:ascii="標楷體" w:eastAsia="標楷體" w:hAnsi="標楷體"/>
                <w:spacing w:val="-5"/>
                <w:sz w:val="20"/>
              </w:rPr>
              <w:t>評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AA26BE3" w14:textId="77777777" w:rsidR="00B45F41" w:rsidRPr="00B60EF8" w:rsidRDefault="00D456CA">
            <w:pPr>
              <w:pStyle w:val="TableParagraph"/>
              <w:spacing w:before="59"/>
              <w:ind w:left="118"/>
              <w:rPr>
                <w:rFonts w:ascii="標楷體" w:eastAsia="標楷體" w:hAnsi="標楷體"/>
                <w:sz w:val="20"/>
              </w:rPr>
            </w:pPr>
            <w:r w:rsidRPr="00B60EF8">
              <w:rPr>
                <w:rFonts w:ascii="標楷體" w:eastAsia="標楷體" w:hAnsi="標楷體"/>
                <w:spacing w:val="-5"/>
                <w:sz w:val="20"/>
              </w:rPr>
              <w:t>校評會</w:t>
            </w:r>
          </w:p>
          <w:p w14:paraId="3411B117" w14:textId="77777777" w:rsidR="00B45F41" w:rsidRPr="00B60EF8" w:rsidRDefault="00D456CA">
            <w:pPr>
              <w:pStyle w:val="TableParagraph"/>
              <w:spacing w:before="100"/>
              <w:ind w:left="118"/>
              <w:rPr>
                <w:rFonts w:ascii="標楷體" w:eastAsia="標楷體" w:hAnsi="標楷體"/>
                <w:sz w:val="20"/>
              </w:rPr>
            </w:pPr>
            <w:r w:rsidRPr="00B60EF8">
              <w:rPr>
                <w:rFonts w:ascii="標楷體" w:eastAsia="標楷體" w:hAnsi="標楷體"/>
                <w:spacing w:val="-5"/>
                <w:sz w:val="20"/>
              </w:rPr>
              <w:t>總評</w:t>
            </w:r>
          </w:p>
        </w:tc>
      </w:tr>
      <w:tr w:rsidR="00B45F41" w:rsidRPr="00B60EF8" w14:paraId="52902B0B" w14:textId="77777777">
        <w:trPr>
          <w:trHeight w:val="2857"/>
        </w:trPr>
        <w:tc>
          <w:tcPr>
            <w:tcW w:w="70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58F0" w14:textId="77777777" w:rsidR="00B45F41" w:rsidRPr="00B60EF8" w:rsidRDefault="00D456CA">
            <w:pPr>
              <w:pStyle w:val="TableParagraph"/>
              <w:spacing w:before="11" w:line="308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一、教學創新：在本職級進行以下任一項教學創新者。</w:t>
            </w:r>
          </w:p>
          <w:p w14:paraId="4C1DCD12" w14:textId="77777777" w:rsidR="00B45F41" w:rsidRPr="00B60EF8" w:rsidRDefault="00D456C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312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proofErr w:type="gramStart"/>
            <w:r w:rsidRPr="00B60EF8">
              <w:rPr>
                <w:rFonts w:ascii="標楷體" w:eastAsia="標楷體" w:hAnsi="標楷體"/>
                <w:spacing w:val="-4"/>
                <w:sz w:val="24"/>
              </w:rPr>
              <w:t>跨域共授磨課師</w:t>
            </w:r>
            <w:proofErr w:type="gramEnd"/>
            <w:r w:rsidRPr="00B60EF8">
              <w:rPr>
                <w:rFonts w:ascii="標楷體" w:eastAsia="標楷體" w:hAnsi="標楷體"/>
                <w:spacing w:val="-4"/>
                <w:sz w:val="24"/>
              </w:rPr>
              <w:t>或拍攝數位課程之教師加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3-10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2E511C3C" w14:textId="77777777" w:rsidR="00B45F41" w:rsidRPr="00B60EF8" w:rsidRDefault="00D456C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313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5"/>
                <w:sz w:val="24"/>
              </w:rPr>
              <w:t>全英文開課、授課之教師加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5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78B4E476" w14:textId="77777777" w:rsidR="00B45F41" w:rsidRPr="00B60EF8" w:rsidRDefault="00D456C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313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協助院開設相關學程課程之教師加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3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4EAD8BB0" w14:textId="77777777" w:rsidR="00B45F41" w:rsidRPr="00B60EF8" w:rsidRDefault="00D456C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312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申請通過教學卓越中心相關活動者，每件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1-3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12"/>
                <w:sz w:val="24"/>
              </w:rPr>
              <w:t>分，至多</w:t>
            </w:r>
            <w:r w:rsidRPr="00B60EF8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10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72D4AC7C" w14:textId="77777777" w:rsidR="00B45F41" w:rsidRPr="00B60EF8" w:rsidRDefault="00D456C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312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指導大專生國科會專題研究獲獎者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1 </w:t>
            </w:r>
            <w:proofErr w:type="gramStart"/>
            <w:r w:rsidRPr="00B60EF8">
              <w:rPr>
                <w:rFonts w:ascii="標楷體" w:eastAsia="標楷體" w:hAnsi="標楷體"/>
                <w:spacing w:val="-20"/>
                <w:sz w:val="24"/>
              </w:rPr>
              <w:t>位得</w:t>
            </w:r>
            <w:proofErr w:type="gramEnd"/>
            <w:r w:rsidRPr="00B60EF8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3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分、</w:t>
            </w:r>
          </w:p>
          <w:p w14:paraId="63EA112C" w14:textId="77777777" w:rsidR="00B45F41" w:rsidRPr="00B60EF8" w:rsidRDefault="00D456CA">
            <w:pPr>
              <w:pStyle w:val="TableParagraph"/>
              <w:spacing w:line="312" w:lineRule="exact"/>
              <w:ind w:left="34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6"/>
                <w:sz w:val="24"/>
              </w:rPr>
              <w:t>獲獎者</w:t>
            </w:r>
            <w:r w:rsidRPr="00B60EF8">
              <w:rPr>
                <w:rFonts w:ascii="標楷體" w:eastAsia="標楷體" w:hAnsi="標楷體"/>
                <w:spacing w:val="-16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1 </w:t>
            </w:r>
            <w:proofErr w:type="gramStart"/>
            <w:r w:rsidRPr="00B60EF8">
              <w:rPr>
                <w:rFonts w:ascii="標楷體" w:eastAsia="標楷體" w:hAnsi="標楷體"/>
                <w:spacing w:val="-20"/>
                <w:sz w:val="24"/>
              </w:rPr>
              <w:t>位得</w:t>
            </w:r>
            <w:proofErr w:type="gramEnd"/>
            <w:r w:rsidRPr="00B60EF8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5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25A1B634" w14:textId="77777777" w:rsidR="00B45F41" w:rsidRPr="00B60EF8" w:rsidRDefault="00D456C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316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指導外籍生</w:t>
            </w:r>
            <w:r w:rsidRPr="00B60EF8">
              <w:rPr>
                <w:rFonts w:ascii="標楷體" w:eastAsia="標楷體" w:hAnsi="標楷體"/>
                <w:sz w:val="24"/>
              </w:rPr>
              <w:t>(</w:t>
            </w:r>
            <w:r w:rsidRPr="00B60EF8">
              <w:rPr>
                <w:rFonts w:ascii="標楷體" w:eastAsia="標楷體" w:hAnsi="標楷體"/>
                <w:sz w:val="24"/>
              </w:rPr>
              <w:t>碩博士</w:t>
            </w:r>
            <w:r w:rsidRPr="00B60EF8">
              <w:rPr>
                <w:rFonts w:ascii="標楷體" w:eastAsia="標楷體" w:hAnsi="標楷體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15"/>
                <w:sz w:val="24"/>
              </w:rPr>
              <w:t>畢業者</w:t>
            </w:r>
            <w:r w:rsidRPr="00B60EF8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1 </w:t>
            </w:r>
            <w:proofErr w:type="gramStart"/>
            <w:r w:rsidRPr="00B60EF8">
              <w:rPr>
                <w:rFonts w:ascii="標楷體" w:eastAsia="標楷體" w:hAnsi="標楷體"/>
                <w:spacing w:val="-20"/>
                <w:sz w:val="24"/>
              </w:rPr>
              <w:t>位得</w:t>
            </w:r>
            <w:proofErr w:type="gramEnd"/>
            <w:r w:rsidRPr="00B60EF8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3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47D7ADF9" w14:textId="77777777" w:rsidR="00B45F41" w:rsidRPr="00B60EF8" w:rsidRDefault="00D456C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6" w:line="312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申請產學合作計畫並應用於課程上加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3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156E" w14:textId="77777777" w:rsidR="00B45F41" w:rsidRPr="00B60EF8" w:rsidRDefault="00D456CA">
            <w:pPr>
              <w:pStyle w:val="TableParagraph"/>
              <w:spacing w:before="35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ECFC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917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A7D28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45F41" w:rsidRPr="00B60EF8" w14:paraId="1CFB93B3" w14:textId="77777777">
        <w:trPr>
          <w:trHeight w:val="1655"/>
        </w:trPr>
        <w:tc>
          <w:tcPr>
            <w:tcW w:w="7038" w:type="dxa"/>
            <w:tcBorders>
              <w:top w:val="single" w:sz="4" w:space="0" w:color="000000"/>
              <w:right w:val="single" w:sz="4" w:space="0" w:color="000000"/>
            </w:tcBorders>
          </w:tcPr>
          <w:p w14:paraId="7FD01F5B" w14:textId="77777777" w:rsidR="00B45F41" w:rsidRPr="00B60EF8" w:rsidRDefault="00D456CA">
            <w:pPr>
              <w:pStyle w:val="TableParagraph"/>
              <w:spacing w:before="3"/>
              <w:ind w:left="105" w:right="311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5"/>
                <w:sz w:val="24"/>
              </w:rPr>
              <w:t>二、學生教學評量：最高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20</w:t>
            </w:r>
            <w:r w:rsidRPr="00B60EF8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分，由</w:t>
            </w:r>
            <w:proofErr w:type="gramStart"/>
            <w:r w:rsidRPr="00B60EF8">
              <w:rPr>
                <w:rFonts w:ascii="標楷體" w:eastAsia="標楷體" w:hAnsi="標楷體"/>
                <w:sz w:val="24"/>
              </w:rPr>
              <w:t>各級教評</w:t>
            </w:r>
            <w:proofErr w:type="gramEnd"/>
            <w:r w:rsidRPr="00B60EF8">
              <w:rPr>
                <w:rFonts w:ascii="標楷體" w:eastAsia="標楷體" w:hAnsi="標楷體"/>
                <w:sz w:val="24"/>
              </w:rPr>
              <w:t>會參酌教務處製發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之「教師個人教學評量分數表」及「學生教學評量意見」評定之。評定之。</w:t>
            </w:r>
          </w:p>
          <w:p w14:paraId="6E4FE882" w14:textId="77777777" w:rsidR="00B45F41" w:rsidRPr="00B60EF8" w:rsidRDefault="00D456C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17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教學評量不佳教師，單一科目得分低於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3.5 </w:t>
            </w:r>
            <w:r w:rsidRPr="00B60EF8">
              <w:rPr>
                <w:rFonts w:ascii="標楷體" w:eastAsia="標楷體" w:hAnsi="標楷體"/>
                <w:spacing w:val="-7"/>
                <w:sz w:val="24"/>
              </w:rPr>
              <w:t>者，該授課教師扣</w:t>
            </w:r>
            <w:r w:rsidRPr="00B60EF8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  <w:p w14:paraId="0A97A636" w14:textId="77777777" w:rsidR="00B45F41" w:rsidRPr="00B60EF8" w:rsidRDefault="00D456CA">
            <w:pPr>
              <w:pStyle w:val="TableParagraph"/>
              <w:spacing w:before="41" w:line="311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6"/>
                <w:sz w:val="24"/>
              </w:rPr>
              <w:t>分；單一科目得分低於</w:t>
            </w:r>
            <w:r w:rsidRPr="00B60EF8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3.2 </w:t>
            </w:r>
            <w:r w:rsidRPr="00B60EF8">
              <w:rPr>
                <w:rFonts w:ascii="標楷體" w:eastAsia="標楷體" w:hAnsi="標楷體"/>
                <w:spacing w:val="-7"/>
                <w:sz w:val="24"/>
              </w:rPr>
              <w:t>者，該授課教師扣</w:t>
            </w:r>
            <w:r w:rsidRPr="00B60EF8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5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01724" w14:textId="77777777" w:rsidR="00B45F41" w:rsidRPr="00B60EF8" w:rsidRDefault="00D456CA">
            <w:pPr>
              <w:pStyle w:val="TableParagraph"/>
              <w:spacing w:before="35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4C2C1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03790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34E053CC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7A5E04A7" w14:textId="77777777" w:rsidR="00B45F41" w:rsidRPr="00B60EF8" w:rsidRDefault="00B45F41">
      <w:pPr>
        <w:pStyle w:val="TableParagraph"/>
        <w:rPr>
          <w:rFonts w:ascii="標楷體" w:eastAsia="標楷體" w:hAnsi="標楷體"/>
        </w:rPr>
        <w:sectPr w:rsidR="00B45F41" w:rsidRPr="00B60EF8">
          <w:type w:val="continuous"/>
          <w:pgSz w:w="11910" w:h="16840"/>
          <w:pgMar w:top="1240" w:right="850" w:bottom="280" w:left="850" w:header="720" w:footer="720" w:gutter="0"/>
          <w:cols w:space="720"/>
        </w:sectPr>
      </w:pPr>
    </w:p>
    <w:p w14:paraId="03E57794" w14:textId="77777777" w:rsidR="00B45F41" w:rsidRPr="00B60EF8" w:rsidRDefault="00B45F4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8"/>
        <w:gridCol w:w="465"/>
        <w:gridCol w:w="850"/>
        <w:gridCol w:w="852"/>
        <w:gridCol w:w="850"/>
      </w:tblGrid>
      <w:tr w:rsidR="00B45F41" w:rsidRPr="00B60EF8" w14:paraId="33CAAC75" w14:textId="77777777">
        <w:trPr>
          <w:trHeight w:val="6074"/>
        </w:trPr>
        <w:tc>
          <w:tcPr>
            <w:tcW w:w="7038" w:type="dxa"/>
            <w:tcBorders>
              <w:bottom w:val="single" w:sz="4" w:space="0" w:color="000000"/>
              <w:right w:val="single" w:sz="4" w:space="0" w:color="000000"/>
            </w:tcBorders>
          </w:tcPr>
          <w:p w14:paraId="15291474" w14:textId="77777777" w:rsidR="00B45F41" w:rsidRPr="00B60EF8" w:rsidRDefault="00D456CA">
            <w:pPr>
              <w:pStyle w:val="TableParagraph"/>
              <w:spacing w:before="13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三、其他教學表現：</w:t>
            </w:r>
          </w:p>
          <w:p w14:paraId="640255A5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43"/>
              <w:ind w:left="438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在本職級曾獲校優良教師者，每次加</w:t>
            </w:r>
            <w:r w:rsidRPr="00B60EF8">
              <w:rPr>
                <w:rFonts w:ascii="標楷體" w:eastAsia="標楷體" w:hAnsi="標楷體"/>
                <w:sz w:val="24"/>
              </w:rPr>
              <w:t>10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489C7AED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40"/>
              <w:ind w:left="438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五年內曾獲院優良教師者，每次加</w:t>
            </w:r>
            <w:r w:rsidRPr="00B60EF8">
              <w:rPr>
                <w:rFonts w:ascii="標楷體" w:eastAsia="標楷體" w:hAnsi="標楷體"/>
                <w:sz w:val="24"/>
              </w:rPr>
              <w:t>4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  <w:p w14:paraId="3624A3B9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  <w:tab w:val="left" w:pos="438"/>
              </w:tabs>
              <w:spacing w:before="41" w:line="271" w:lineRule="auto"/>
              <w:ind w:left="405" w:right="96" w:hanging="147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支援通識課程</w:t>
            </w:r>
            <w:proofErr w:type="gramStart"/>
            <w:r w:rsidRPr="00B60EF8">
              <w:rPr>
                <w:rFonts w:ascii="標楷體" w:eastAsia="標楷體" w:hAnsi="標楷體"/>
                <w:spacing w:val="-2"/>
                <w:sz w:val="24"/>
              </w:rPr>
              <w:t>或師培中心師培專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班之課程：在本職級每開一門加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分，多人</w:t>
            </w:r>
            <w:proofErr w:type="gramStart"/>
            <w:r w:rsidRPr="00B60EF8">
              <w:rPr>
                <w:rFonts w:ascii="標楷體" w:eastAsia="標楷體" w:hAnsi="標楷體"/>
                <w:spacing w:val="-2"/>
                <w:sz w:val="24"/>
              </w:rPr>
              <w:t>合授則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平分之，本項最多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6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分。</w:t>
            </w:r>
          </w:p>
          <w:p w14:paraId="36A9D0F1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  <w:tab w:val="left" w:pos="438"/>
              </w:tabs>
              <w:spacing w:before="1" w:line="271" w:lineRule="auto"/>
              <w:ind w:left="405" w:right="96" w:hanging="147"/>
              <w:rPr>
                <w:rFonts w:ascii="標楷體" w:eastAsia="標楷體" w:hAnsi="標楷體" w:hint="eastAsia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本職級中執行教育部或其他單位各種教學改進計畫：由系教評會斟酌加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至</w:t>
            </w:r>
            <w:r w:rsidRPr="00B60EF8">
              <w:rPr>
                <w:rFonts w:ascii="標楷體" w:eastAsia="標楷體" w:hAnsi="標楷體"/>
                <w:color w:val="FF0000"/>
                <w:spacing w:val="-2"/>
                <w:sz w:val="24"/>
              </w:rPr>
              <w:t>3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</w:t>
            </w:r>
            <w:r w:rsidRPr="00B60EF8">
              <w:rPr>
                <w:rFonts w:ascii="標楷體" w:eastAsia="標楷體" w:hAnsi="標楷體"/>
                <w:color w:val="FF0000"/>
                <w:spacing w:val="-2"/>
                <w:sz w:val="24"/>
              </w:rPr>
              <w:t>(</w:t>
            </w:r>
            <w:proofErr w:type="gramStart"/>
            <w:r w:rsidRPr="00B60EF8">
              <w:rPr>
                <w:rFonts w:ascii="標楷體" w:eastAsia="標楷體" w:hAnsi="標楷體"/>
                <w:color w:val="FF0000"/>
                <w:spacing w:val="-2"/>
                <w:sz w:val="24"/>
              </w:rPr>
              <w:t>給分需另</w:t>
            </w:r>
            <w:proofErr w:type="gramEnd"/>
            <w:r w:rsidRPr="00B60EF8">
              <w:rPr>
                <w:rFonts w:ascii="標楷體" w:eastAsia="標楷體" w:hAnsi="標楷體"/>
                <w:color w:val="FF0000"/>
                <w:spacing w:val="-2"/>
                <w:sz w:val="24"/>
              </w:rPr>
              <w:t>附說明</w:t>
            </w:r>
            <w:r w:rsidRPr="00B60EF8">
              <w:rPr>
                <w:rFonts w:ascii="標楷體" w:eastAsia="標楷體" w:hAnsi="標楷體"/>
                <w:color w:val="FF0000"/>
                <w:spacing w:val="-2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14:paraId="2BC17423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319" w:lineRule="exact"/>
              <w:ind w:left="438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本職級中配合系所課程開設有貢獻者，由系教評會斟酌加</w:t>
            </w:r>
            <w:r w:rsidRPr="00B60EF8">
              <w:rPr>
                <w:rFonts w:ascii="標楷體" w:eastAsia="標楷體" w:hAnsi="標楷體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z w:val="24"/>
              </w:rPr>
              <w:t>至</w:t>
            </w:r>
            <w:r w:rsidRPr="00B60EF8">
              <w:rPr>
                <w:rFonts w:ascii="標楷體" w:eastAsia="標楷體" w:hAnsi="標楷體"/>
                <w:color w:val="FF0000"/>
                <w:spacing w:val="-10"/>
                <w:sz w:val="24"/>
              </w:rPr>
              <w:t>3</w:t>
            </w:r>
          </w:p>
          <w:p w14:paraId="37911A3D" w14:textId="77777777" w:rsidR="00B45F41" w:rsidRPr="00B60EF8" w:rsidRDefault="00D456CA">
            <w:pPr>
              <w:pStyle w:val="TableParagraph"/>
              <w:spacing w:before="48"/>
              <w:ind w:left="4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分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(</w:t>
            </w:r>
            <w:proofErr w:type="gramStart"/>
            <w:r w:rsidRPr="00B60EF8">
              <w:rPr>
                <w:rFonts w:ascii="標楷體" w:eastAsia="標楷體" w:hAnsi="標楷體"/>
                <w:color w:val="FF0000"/>
                <w:sz w:val="24"/>
              </w:rPr>
              <w:t>給分需另</w:t>
            </w:r>
            <w:proofErr w:type="gramEnd"/>
            <w:r w:rsidRPr="00B60EF8">
              <w:rPr>
                <w:rFonts w:ascii="標楷體" w:eastAsia="標楷體" w:hAnsi="標楷體"/>
                <w:color w:val="FF0000"/>
                <w:sz w:val="24"/>
              </w:rPr>
              <w:t>附說明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54A8607D" w14:textId="77777777" w:rsidR="00B45F41" w:rsidRPr="00B60EF8" w:rsidRDefault="00D456CA">
            <w:pPr>
              <w:pStyle w:val="TableParagraph"/>
              <w:spacing w:before="41"/>
              <w:ind w:left="4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(</w:t>
            </w:r>
            <w:r w:rsidRPr="00B60EF8">
              <w:rPr>
                <w:rFonts w:ascii="標楷體" w:eastAsia="標楷體" w:hAnsi="標楷體"/>
                <w:sz w:val="24"/>
              </w:rPr>
              <w:t>本項次與教學創新擇</w:t>
            </w:r>
            <w:proofErr w:type="gramStart"/>
            <w:r w:rsidRPr="00B60EF8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B60EF8">
              <w:rPr>
                <w:rFonts w:ascii="標楷體" w:eastAsia="標楷體" w:hAnsi="標楷體"/>
                <w:sz w:val="24"/>
              </w:rPr>
              <w:t>使用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5A8A7C71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  <w:tab w:val="left" w:pos="438"/>
              </w:tabs>
              <w:spacing w:before="40" w:line="271" w:lineRule="auto"/>
              <w:ind w:left="405" w:right="177" w:hanging="147"/>
              <w:jc w:val="both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義務鐘點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論文指導類課程除外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每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小時加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分，本項最多累計至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10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分。授課不足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小時扣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5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分，授課不足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2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小時扣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10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分，至多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10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分。</w:t>
            </w:r>
          </w:p>
          <w:p w14:paraId="0DD4DD83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left="438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本職級中其他教學有具體貢獻者，由系教評會斟酌加</w:t>
            </w:r>
            <w:r w:rsidRPr="00B60EF8">
              <w:rPr>
                <w:rFonts w:ascii="標楷體" w:eastAsia="標楷體" w:hAnsi="標楷體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z w:val="24"/>
              </w:rPr>
              <w:t>至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3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  <w:p w14:paraId="3A4291A1" w14:textId="77777777" w:rsidR="00B45F41" w:rsidRPr="00B60EF8" w:rsidRDefault="00D456CA">
            <w:pPr>
              <w:pStyle w:val="TableParagraph"/>
              <w:spacing w:before="48"/>
              <w:ind w:left="405"/>
              <w:rPr>
                <w:rFonts w:ascii="標楷體" w:eastAsia="標楷體" w:hAnsi="標楷體" w:hint="eastAsia"/>
                <w:sz w:val="24"/>
              </w:rPr>
            </w:pPr>
            <w:r w:rsidRPr="00B60EF8">
              <w:rPr>
                <w:rFonts w:ascii="標楷體" w:eastAsia="標楷體" w:hAnsi="標楷體"/>
                <w:color w:val="FF0000"/>
                <w:sz w:val="24"/>
              </w:rPr>
              <w:t>(</w:t>
            </w:r>
            <w:proofErr w:type="gramStart"/>
            <w:r w:rsidRPr="00B60EF8">
              <w:rPr>
                <w:rFonts w:ascii="標楷體" w:eastAsia="標楷體" w:hAnsi="標楷體"/>
                <w:color w:val="FF0000"/>
                <w:sz w:val="24"/>
              </w:rPr>
              <w:t>給分需另</w:t>
            </w:r>
            <w:proofErr w:type="gramEnd"/>
            <w:r w:rsidRPr="00B60EF8">
              <w:rPr>
                <w:rFonts w:ascii="標楷體" w:eastAsia="標楷體" w:hAnsi="標楷體"/>
                <w:color w:val="FF0000"/>
                <w:sz w:val="24"/>
              </w:rPr>
              <w:t>附說明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26D99951" w14:textId="77777777" w:rsidR="00B45F41" w:rsidRPr="00B60EF8" w:rsidRDefault="00D456CA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16"/>
              <w:ind w:left="438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0"/>
                <w:sz w:val="24"/>
              </w:rPr>
              <w:t>以上</w:t>
            </w:r>
            <w:r w:rsidRPr="00B60EF8">
              <w:rPr>
                <w:rFonts w:ascii="標楷體" w:eastAsia="標楷體" w:hAnsi="標楷體"/>
                <w:spacing w:val="-2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3</w:t>
            </w:r>
            <w:r w:rsidRPr="00B60EF8">
              <w:rPr>
                <w:rFonts w:ascii="標楷體" w:eastAsia="標楷體" w:hAnsi="標楷體"/>
                <w:sz w:val="24"/>
              </w:rPr>
              <w:t>、</w:t>
            </w:r>
            <w:r w:rsidRPr="00B60EF8">
              <w:rPr>
                <w:rFonts w:ascii="標楷體" w:eastAsia="標楷體" w:hAnsi="標楷體"/>
                <w:sz w:val="24"/>
              </w:rPr>
              <w:t>4</w:t>
            </w:r>
            <w:r w:rsidRPr="00B60EF8">
              <w:rPr>
                <w:rFonts w:ascii="標楷體" w:eastAsia="標楷體" w:hAnsi="標楷體"/>
                <w:sz w:val="24"/>
              </w:rPr>
              <w:t>、</w:t>
            </w:r>
            <w:r w:rsidRPr="00B60EF8">
              <w:rPr>
                <w:rFonts w:ascii="標楷體" w:eastAsia="標楷體" w:hAnsi="標楷體"/>
                <w:sz w:val="24"/>
              </w:rPr>
              <w:t>5</w:t>
            </w:r>
            <w:r w:rsidRPr="00B60EF8">
              <w:rPr>
                <w:rFonts w:ascii="標楷體" w:eastAsia="標楷體" w:hAnsi="標楷體"/>
                <w:sz w:val="24"/>
              </w:rPr>
              <w:t>、</w:t>
            </w:r>
            <w:r w:rsidRPr="00B60EF8">
              <w:rPr>
                <w:rFonts w:ascii="標楷體" w:eastAsia="標楷體" w:hAnsi="標楷體"/>
                <w:sz w:val="24"/>
              </w:rPr>
              <w:t xml:space="preserve">6 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>點所列評分項目，</w:t>
            </w:r>
            <w:proofErr w:type="gramStart"/>
            <w:r w:rsidRPr="00B60EF8">
              <w:rPr>
                <w:rFonts w:ascii="標楷體" w:eastAsia="標楷體" w:hAnsi="標楷體"/>
                <w:spacing w:val="-1"/>
                <w:sz w:val="24"/>
              </w:rPr>
              <w:t>上一級教評</w:t>
            </w:r>
            <w:proofErr w:type="gramEnd"/>
            <w:r w:rsidRPr="00B60EF8">
              <w:rPr>
                <w:rFonts w:ascii="標楷體" w:eastAsia="標楷體" w:hAnsi="標楷體"/>
                <w:spacing w:val="-1"/>
                <w:sz w:val="24"/>
              </w:rPr>
              <w:t>會得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>對前一級</w:t>
            </w:r>
          </w:p>
          <w:p w14:paraId="04DB8B60" w14:textId="77777777" w:rsidR="00B45F41" w:rsidRPr="00B60EF8" w:rsidRDefault="00D456CA">
            <w:pPr>
              <w:pStyle w:val="TableParagraph"/>
              <w:spacing w:before="44" w:line="304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教評會核分結果，</w:t>
            </w:r>
            <w:proofErr w:type="gramStart"/>
            <w:r w:rsidRPr="00B60EF8">
              <w:rPr>
                <w:rFonts w:ascii="標楷體" w:eastAsia="標楷體" w:hAnsi="標楷體"/>
                <w:spacing w:val="-1"/>
                <w:sz w:val="24"/>
              </w:rPr>
              <w:t>各級教評</w:t>
            </w:r>
            <w:proofErr w:type="gramEnd"/>
            <w:r w:rsidRPr="00B60EF8">
              <w:rPr>
                <w:rFonts w:ascii="標楷體" w:eastAsia="標楷體" w:hAnsi="標楷體"/>
                <w:spacing w:val="-1"/>
                <w:sz w:val="24"/>
              </w:rPr>
              <w:t>會得於前列額度內增減之。</w:t>
            </w:r>
          </w:p>
        </w:tc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984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8A54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645A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8258E23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692C5DF0" w14:textId="77777777">
        <w:trPr>
          <w:trHeight w:val="359"/>
        </w:trPr>
        <w:tc>
          <w:tcPr>
            <w:tcW w:w="7038" w:type="dxa"/>
            <w:tcBorders>
              <w:top w:val="single" w:sz="4" w:space="0" w:color="000000"/>
              <w:right w:val="single" w:sz="4" w:space="0" w:color="000000"/>
            </w:tcBorders>
          </w:tcPr>
          <w:p w14:paraId="0146D2E2" w14:textId="77777777" w:rsidR="00B45F41" w:rsidRPr="00B60EF8" w:rsidRDefault="00D456CA">
            <w:pPr>
              <w:pStyle w:val="TableParagraph"/>
              <w:tabs>
                <w:tab w:val="left" w:pos="2505"/>
              </w:tabs>
              <w:spacing w:before="27" w:line="311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教學成績</w:t>
            </w:r>
            <w:proofErr w:type="gramStart"/>
            <w:r w:rsidRPr="00B60EF8">
              <w:rPr>
                <w:rFonts w:ascii="標楷體" w:eastAsia="標楷體" w:hAnsi="標楷體"/>
                <w:sz w:val="24"/>
              </w:rPr>
              <w:t>佔</w:t>
            </w:r>
            <w:proofErr w:type="gramEnd"/>
            <w:r w:rsidRPr="00B60EF8">
              <w:rPr>
                <w:rFonts w:ascii="標楷體" w:eastAsia="標楷體" w:hAnsi="標楷體"/>
                <w:sz w:val="24"/>
              </w:rPr>
              <w:t>總評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分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40%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4DB6E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2CEB2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06FCD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713DC14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661CB35A" w14:textId="77777777" w:rsidR="00B45F41" w:rsidRPr="00B60EF8" w:rsidRDefault="00B45F41">
      <w:pPr>
        <w:pStyle w:val="a3"/>
        <w:spacing w:before="100" w:after="1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576"/>
        <w:gridCol w:w="1135"/>
        <w:gridCol w:w="992"/>
        <w:gridCol w:w="991"/>
      </w:tblGrid>
      <w:tr w:rsidR="00B45F41" w:rsidRPr="00B60EF8" w14:paraId="207A3567" w14:textId="77777777">
        <w:trPr>
          <w:trHeight w:val="1031"/>
        </w:trPr>
        <w:tc>
          <w:tcPr>
            <w:tcW w:w="6229" w:type="dxa"/>
            <w:tcBorders>
              <w:bottom w:val="single" w:sz="4" w:space="0" w:color="000000"/>
              <w:right w:val="single" w:sz="4" w:space="0" w:color="000000"/>
            </w:tcBorders>
          </w:tcPr>
          <w:p w14:paraId="76196480" w14:textId="77777777" w:rsidR="00B45F41" w:rsidRPr="00B60EF8" w:rsidRDefault="00D456CA">
            <w:pPr>
              <w:pStyle w:val="TableParagraph"/>
              <w:spacing w:before="11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服務及輔導或行政工作評審內容</w:t>
            </w:r>
          </w:p>
          <w:p w14:paraId="4731766A" w14:textId="77777777" w:rsidR="00B45F41" w:rsidRPr="00B60EF8" w:rsidRDefault="00D456CA">
            <w:pPr>
              <w:pStyle w:val="TableParagraph"/>
              <w:spacing w:before="24"/>
              <w:ind w:left="11" w:right="9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本項評估內容包括擔任本校現職級</w:t>
            </w:r>
            <w:proofErr w:type="gramStart"/>
            <w:r w:rsidRPr="00B60EF8">
              <w:rPr>
                <w:rFonts w:ascii="標楷體" w:eastAsia="標楷體" w:hAnsi="標楷體"/>
                <w:sz w:val="24"/>
              </w:rPr>
              <w:t>期間</w:t>
            </w:r>
            <w:r w:rsidRPr="00B60EF8">
              <w:rPr>
                <w:rFonts w:ascii="標楷體" w:eastAsia="標楷體" w:hAnsi="標楷體"/>
                <w:color w:val="FF0000"/>
                <w:sz w:val="24"/>
                <w:u w:val="single" w:color="FF0000"/>
              </w:rPr>
              <w:t>，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於校內外從事之</w:t>
            </w:r>
          </w:p>
          <w:p w14:paraId="4F989A59" w14:textId="77777777" w:rsidR="00B45F41" w:rsidRPr="00B60EF8" w:rsidRDefault="00D456CA">
            <w:pPr>
              <w:pStyle w:val="TableParagraph"/>
              <w:spacing w:before="48" w:line="304" w:lineRule="exact"/>
              <w:ind w:left="11" w:right="2169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各種服務或行政工作計分標準如下：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1A01" w14:textId="77777777" w:rsidR="00B45F41" w:rsidRPr="00B60EF8" w:rsidRDefault="00D456CA">
            <w:pPr>
              <w:pStyle w:val="TableParagraph"/>
              <w:spacing w:before="35" w:line="276" w:lineRule="auto"/>
              <w:ind w:left="115" w:right="20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附件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71C0" w14:textId="77777777" w:rsidR="00B45F41" w:rsidRPr="00B60EF8" w:rsidRDefault="00D456CA">
            <w:pPr>
              <w:pStyle w:val="TableParagraph"/>
              <w:spacing w:before="35" w:line="276" w:lineRule="auto"/>
              <w:ind w:left="117" w:right="28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系教</w:t>
            </w:r>
            <w:proofErr w:type="gramStart"/>
            <w:r w:rsidRPr="00B60EF8">
              <w:rPr>
                <w:rFonts w:ascii="標楷體" w:eastAsia="標楷體" w:hAnsi="標楷體"/>
                <w:spacing w:val="-4"/>
                <w:sz w:val="24"/>
              </w:rPr>
              <w:t>評會初評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C758" w14:textId="77777777" w:rsidR="00B45F41" w:rsidRPr="00B60EF8" w:rsidRDefault="00D456CA">
            <w:pPr>
              <w:pStyle w:val="TableParagraph"/>
              <w:spacing w:before="35" w:line="276" w:lineRule="auto"/>
              <w:ind w:left="115" w:right="144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院教評會</w:t>
            </w:r>
            <w:proofErr w:type="gramStart"/>
            <w:r w:rsidRPr="00B60EF8">
              <w:rPr>
                <w:rFonts w:ascii="標楷體" w:eastAsia="標楷體" w:hAnsi="標楷體"/>
                <w:spacing w:val="-4"/>
                <w:sz w:val="24"/>
              </w:rPr>
              <w:t>複</w:t>
            </w:r>
            <w:proofErr w:type="gramEnd"/>
            <w:r w:rsidRPr="00B60EF8">
              <w:rPr>
                <w:rFonts w:ascii="標楷體" w:eastAsia="標楷體" w:hAnsi="標楷體"/>
                <w:spacing w:val="-4"/>
                <w:sz w:val="24"/>
              </w:rPr>
              <w:t>評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1A4205B" w14:textId="77777777" w:rsidR="00B45F41" w:rsidRPr="00B60EF8" w:rsidRDefault="00D456CA">
            <w:pPr>
              <w:pStyle w:val="TableParagraph"/>
              <w:spacing w:before="35" w:line="276" w:lineRule="auto"/>
              <w:ind w:left="117" w:right="131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校評會</w:t>
            </w:r>
            <w:r w:rsidRPr="00B60EF8">
              <w:rPr>
                <w:rFonts w:ascii="標楷體" w:eastAsia="標楷體" w:hAnsi="標楷體"/>
                <w:spacing w:val="-6"/>
                <w:sz w:val="24"/>
              </w:rPr>
              <w:t>總評</w:t>
            </w:r>
          </w:p>
        </w:tc>
      </w:tr>
      <w:tr w:rsidR="00B45F41" w:rsidRPr="00B60EF8" w14:paraId="44FD78F8" w14:textId="77777777">
        <w:trPr>
          <w:trHeight w:val="1080"/>
        </w:trPr>
        <w:tc>
          <w:tcPr>
            <w:tcW w:w="6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7894" w14:textId="77777777" w:rsidR="00B45F41" w:rsidRPr="00B60EF8" w:rsidRDefault="00D456CA">
            <w:pPr>
              <w:pStyle w:val="TableParagraph"/>
              <w:spacing w:before="28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5"/>
                <w:sz w:val="24"/>
              </w:rPr>
              <w:t>一、服務滿一年，每學年給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1 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>分；擔任導師工作，每學年</w:t>
            </w:r>
          </w:p>
          <w:p w14:paraId="68A1762B" w14:textId="77777777" w:rsidR="00B45F41" w:rsidRPr="00B60EF8" w:rsidRDefault="00D456CA">
            <w:pPr>
              <w:pStyle w:val="TableParagraph"/>
              <w:spacing w:before="40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0"/>
                <w:sz w:val="24"/>
              </w:rPr>
              <w:t>給</w:t>
            </w:r>
            <w:r w:rsidRPr="00B60EF8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>分；在本校服務之前於國內外其他學術單位服務者，</w:t>
            </w:r>
          </w:p>
          <w:p w14:paraId="153F3680" w14:textId="77777777" w:rsidR="00B45F41" w:rsidRPr="00B60EF8" w:rsidRDefault="00D456CA">
            <w:pPr>
              <w:pStyle w:val="TableParagraph"/>
              <w:spacing w:before="40" w:line="312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5"/>
                <w:sz w:val="24"/>
              </w:rPr>
              <w:t>每年給</w:t>
            </w:r>
            <w:r w:rsidRPr="00B60EF8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>分，</w:t>
            </w:r>
            <w:proofErr w:type="gramStart"/>
            <w:r w:rsidRPr="00B60EF8">
              <w:rPr>
                <w:rFonts w:ascii="標楷體" w:eastAsia="標楷體" w:hAnsi="標楷體"/>
                <w:spacing w:val="-1"/>
                <w:sz w:val="24"/>
              </w:rPr>
              <w:t>採</w:t>
            </w:r>
            <w:proofErr w:type="gramEnd"/>
            <w:r w:rsidRPr="00B60EF8">
              <w:rPr>
                <w:rFonts w:ascii="標楷體" w:eastAsia="標楷體" w:hAnsi="標楷體"/>
                <w:spacing w:val="-1"/>
                <w:sz w:val="24"/>
              </w:rPr>
              <w:t>計之前國內外服務年資以五年為限。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8F0A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317F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BE31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043D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7D9A5940" w14:textId="77777777">
        <w:trPr>
          <w:trHeight w:val="719"/>
        </w:trPr>
        <w:tc>
          <w:tcPr>
            <w:tcW w:w="6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8FA5" w14:textId="77777777" w:rsidR="00B45F41" w:rsidRPr="00B60EF8" w:rsidRDefault="00D456CA">
            <w:pPr>
              <w:pStyle w:val="TableParagraph"/>
              <w:spacing w:before="27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二、擔任二級主管以上職務，每學年計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4 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分；其他行政職</w:t>
            </w:r>
          </w:p>
          <w:p w14:paraId="3B9186B5" w14:textId="77777777" w:rsidR="00B45F41" w:rsidRPr="00B60EF8" w:rsidRDefault="00D456CA">
            <w:pPr>
              <w:pStyle w:val="TableParagraph"/>
              <w:spacing w:before="41" w:line="312" w:lineRule="exact"/>
              <w:ind w:left="105"/>
              <w:rPr>
                <w:rFonts w:ascii="標楷體" w:eastAsia="標楷體" w:hAnsi="標楷體"/>
                <w:sz w:val="24"/>
              </w:rPr>
            </w:pPr>
            <w:proofErr w:type="gramStart"/>
            <w:r w:rsidRPr="00B60EF8">
              <w:rPr>
                <w:rFonts w:ascii="標楷體" w:eastAsia="標楷體" w:hAnsi="標楷體"/>
                <w:spacing w:val="-10"/>
                <w:sz w:val="24"/>
              </w:rPr>
              <w:t>務</w:t>
            </w:r>
            <w:proofErr w:type="gramEnd"/>
            <w:r w:rsidRPr="00B60EF8">
              <w:rPr>
                <w:rFonts w:ascii="標楷體" w:eastAsia="標楷體" w:hAnsi="標楷體"/>
                <w:spacing w:val="-10"/>
                <w:sz w:val="24"/>
              </w:rPr>
              <w:t>每學年計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1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987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9E04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CD4E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CF89C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67122A3B" w14:textId="77777777">
        <w:trPr>
          <w:trHeight w:val="722"/>
        </w:trPr>
        <w:tc>
          <w:tcPr>
            <w:tcW w:w="6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1A0" w14:textId="77777777" w:rsidR="00B45F41" w:rsidRPr="00B60EF8" w:rsidRDefault="00D456CA">
            <w:pPr>
              <w:pStyle w:val="TableParagraph"/>
              <w:spacing w:before="38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三、配合系</w:t>
            </w:r>
            <w:proofErr w:type="gramStart"/>
            <w:r w:rsidRPr="00B60EF8">
              <w:rPr>
                <w:rFonts w:ascii="標楷體" w:eastAsia="標楷體" w:hAnsi="標楷體"/>
                <w:spacing w:val="-1"/>
                <w:sz w:val="24"/>
              </w:rPr>
              <w:t>務</w:t>
            </w:r>
            <w:proofErr w:type="gramEnd"/>
            <w:r w:rsidRPr="00B60EF8">
              <w:rPr>
                <w:rFonts w:ascii="標楷體" w:eastAsia="標楷體" w:hAnsi="標楷體"/>
                <w:spacing w:val="-1"/>
                <w:sz w:val="24"/>
              </w:rPr>
              <w:t>運作有貢獻者，包括擔任系級委員，由系所</w:t>
            </w:r>
          </w:p>
          <w:p w14:paraId="466846E4" w14:textId="77777777" w:rsidR="00B45F41" w:rsidRPr="00B60EF8" w:rsidRDefault="00D456CA">
            <w:pPr>
              <w:pStyle w:val="TableParagraph"/>
              <w:spacing w:before="40" w:line="312" w:lineRule="exact"/>
              <w:ind w:left="105"/>
              <w:rPr>
                <w:rFonts w:ascii="標楷體" w:eastAsia="標楷體" w:hAnsi="標楷體" w:hint="eastAsia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主管斟酌加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1 </w:t>
            </w:r>
            <w:r w:rsidRPr="00B60EF8">
              <w:rPr>
                <w:rFonts w:ascii="標楷體" w:eastAsia="標楷體" w:hAnsi="標楷體"/>
                <w:spacing w:val="-30"/>
                <w:sz w:val="24"/>
              </w:rPr>
              <w:t>至</w:t>
            </w:r>
            <w:r w:rsidRPr="00B60EF8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3</w:t>
            </w:r>
            <w:r w:rsidRPr="00B60EF8">
              <w:rPr>
                <w:rFonts w:ascii="標楷體" w:eastAsia="標楷體" w:hAnsi="標楷體"/>
                <w:color w:val="FF0000"/>
                <w:spacing w:val="-6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分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(</w:t>
            </w:r>
            <w:proofErr w:type="gramStart"/>
            <w:r w:rsidRPr="00B60EF8">
              <w:rPr>
                <w:rFonts w:ascii="標楷體" w:eastAsia="標楷體" w:hAnsi="標楷體"/>
                <w:color w:val="FF0000"/>
                <w:sz w:val="24"/>
              </w:rPr>
              <w:t>給分需另</w:t>
            </w:r>
            <w:proofErr w:type="gramEnd"/>
            <w:r w:rsidRPr="00B60EF8">
              <w:rPr>
                <w:rFonts w:ascii="標楷體" w:eastAsia="標楷體" w:hAnsi="標楷體"/>
                <w:color w:val="FF0000"/>
                <w:sz w:val="24"/>
              </w:rPr>
              <w:t>附說明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6269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17DB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11DD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14F0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7FBD3937" w14:textId="77777777">
        <w:trPr>
          <w:trHeight w:val="719"/>
        </w:trPr>
        <w:tc>
          <w:tcPr>
            <w:tcW w:w="6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FA9E" w14:textId="77777777" w:rsidR="00B45F41" w:rsidRPr="00B60EF8" w:rsidRDefault="00D456CA">
            <w:pPr>
              <w:pStyle w:val="TableParagraph"/>
              <w:spacing w:before="35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四、配合院</w:t>
            </w:r>
            <w:proofErr w:type="gramStart"/>
            <w:r w:rsidRPr="00B60EF8">
              <w:rPr>
                <w:rFonts w:ascii="標楷體" w:eastAsia="標楷體" w:hAnsi="標楷體"/>
                <w:spacing w:val="-1"/>
                <w:sz w:val="24"/>
              </w:rPr>
              <w:t>務</w:t>
            </w:r>
            <w:proofErr w:type="gramEnd"/>
            <w:r w:rsidRPr="00B60EF8">
              <w:rPr>
                <w:rFonts w:ascii="標楷體" w:eastAsia="標楷體" w:hAnsi="標楷體"/>
                <w:spacing w:val="-1"/>
                <w:sz w:val="24"/>
              </w:rPr>
              <w:t>運作有貢獻者，包括擔任院級委員，由院長</w:t>
            </w:r>
          </w:p>
          <w:p w14:paraId="579D496D" w14:textId="77777777" w:rsidR="00B45F41" w:rsidRPr="00B60EF8" w:rsidRDefault="00D456CA">
            <w:pPr>
              <w:pStyle w:val="TableParagraph"/>
              <w:spacing w:before="40" w:line="312" w:lineRule="exact"/>
              <w:ind w:left="105"/>
              <w:rPr>
                <w:rFonts w:ascii="標楷體" w:eastAsia="標楷體" w:hAnsi="標楷體" w:hint="eastAsia"/>
                <w:sz w:val="24"/>
              </w:rPr>
            </w:pPr>
            <w:r w:rsidRPr="00B60EF8">
              <w:rPr>
                <w:rFonts w:ascii="標楷體" w:eastAsia="標楷體" w:hAnsi="標楷體"/>
                <w:spacing w:val="-15"/>
                <w:sz w:val="24"/>
              </w:rPr>
              <w:t>斟酌加</w:t>
            </w:r>
            <w:r w:rsidRPr="00B60EF8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30"/>
                <w:sz w:val="24"/>
              </w:rPr>
              <w:t>至</w:t>
            </w:r>
            <w:r w:rsidRPr="00B60EF8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3</w:t>
            </w:r>
            <w:r w:rsidRPr="00B60EF8">
              <w:rPr>
                <w:rFonts w:ascii="標楷體" w:eastAsia="標楷體" w:hAnsi="標楷體"/>
                <w:color w:val="FF0000"/>
                <w:spacing w:val="-60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分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(</w:t>
            </w:r>
            <w:proofErr w:type="gramStart"/>
            <w:r w:rsidRPr="00B60EF8">
              <w:rPr>
                <w:rFonts w:ascii="標楷體" w:eastAsia="標楷體" w:hAnsi="標楷體"/>
                <w:color w:val="FF0000"/>
                <w:sz w:val="24"/>
              </w:rPr>
              <w:t>給分需另</w:t>
            </w:r>
            <w:proofErr w:type="gramEnd"/>
            <w:r w:rsidRPr="00B60EF8">
              <w:rPr>
                <w:rFonts w:ascii="標楷體" w:eastAsia="標楷體" w:hAnsi="標楷體"/>
                <w:color w:val="FF0000"/>
                <w:sz w:val="24"/>
              </w:rPr>
              <w:t>附說明</w:t>
            </w:r>
            <w:r w:rsidRPr="00B60EF8">
              <w:rPr>
                <w:rFonts w:ascii="標楷體" w:eastAsia="標楷體" w:hAnsi="標楷體"/>
                <w:color w:val="FF0000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C61F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5FD7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8702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031A3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247D318D" w14:textId="77777777">
        <w:trPr>
          <w:trHeight w:val="1080"/>
        </w:trPr>
        <w:tc>
          <w:tcPr>
            <w:tcW w:w="6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EEB1" w14:textId="77777777" w:rsidR="00B45F41" w:rsidRPr="00B60EF8" w:rsidRDefault="00D456CA">
            <w:pPr>
              <w:pStyle w:val="TableParagraph"/>
              <w:spacing w:before="27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五、擔任本校</w:t>
            </w:r>
            <w:proofErr w:type="gramStart"/>
            <w:r w:rsidRPr="00B60EF8">
              <w:rPr>
                <w:rFonts w:ascii="標楷體" w:eastAsia="標楷體" w:hAnsi="標楷體"/>
                <w:sz w:val="24"/>
                <w:u w:val="single"/>
              </w:rPr>
              <w:t>校</w:t>
            </w:r>
            <w:proofErr w:type="gramEnd"/>
            <w:r w:rsidRPr="00B60EF8">
              <w:rPr>
                <w:rFonts w:ascii="標楷體" w:eastAsia="標楷體" w:hAnsi="標楷體"/>
                <w:spacing w:val="-5"/>
                <w:sz w:val="24"/>
              </w:rPr>
              <w:t>級委員會之成員，每學年核給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1</w:t>
            </w:r>
            <w:r w:rsidRPr="00B60EF8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pacing w:val="-3"/>
                <w:sz w:val="24"/>
              </w:rPr>
              <w:t>分。每學</w:t>
            </w:r>
          </w:p>
          <w:p w14:paraId="1DF9AB95" w14:textId="77777777" w:rsidR="00B45F41" w:rsidRPr="00B60EF8" w:rsidRDefault="00D456CA">
            <w:pPr>
              <w:pStyle w:val="TableParagraph"/>
              <w:spacing w:line="360" w:lineRule="atLeast"/>
              <w:ind w:left="105" w:right="101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7"/>
                <w:sz w:val="24"/>
              </w:rPr>
              <w:t>年總和</w:t>
            </w:r>
            <w:proofErr w:type="gramStart"/>
            <w:r w:rsidRPr="00B60EF8">
              <w:rPr>
                <w:rFonts w:ascii="標楷體" w:eastAsia="標楷體" w:hAnsi="標楷體"/>
                <w:spacing w:val="-7"/>
                <w:sz w:val="24"/>
              </w:rPr>
              <w:t>最高得核給</w:t>
            </w:r>
            <w:proofErr w:type="gramEnd"/>
            <w:r w:rsidRPr="00B60EF8">
              <w:rPr>
                <w:rFonts w:ascii="標楷體" w:eastAsia="標楷體" w:hAnsi="標楷體"/>
                <w:spacing w:val="-7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4</w:t>
            </w:r>
            <w:r w:rsidRPr="00B60EF8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>分。委員會以校長核定成立者始得列</w:t>
            </w:r>
            <w:r w:rsidRPr="00B60EF8">
              <w:rPr>
                <w:rFonts w:ascii="標楷體" w:eastAsia="標楷體" w:hAnsi="標楷體"/>
                <w:spacing w:val="-4"/>
                <w:sz w:val="24"/>
              </w:rPr>
              <w:t>入計分。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E36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513F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9721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C480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66276BEE" w14:textId="77777777">
        <w:trPr>
          <w:trHeight w:val="719"/>
        </w:trPr>
        <w:tc>
          <w:tcPr>
            <w:tcW w:w="6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B9E6" w14:textId="77777777" w:rsidR="00B45F41" w:rsidRPr="00B60EF8" w:rsidRDefault="00D456CA">
            <w:pPr>
              <w:pStyle w:val="TableParagraph"/>
              <w:spacing w:before="27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3"/>
                <w:sz w:val="24"/>
              </w:rPr>
              <w:t>六、在校內外從事專業服務，每學年每項服務得計</w:t>
            </w:r>
            <w:r w:rsidRPr="00B60EF8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0.4 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至</w:t>
            </w:r>
          </w:p>
          <w:p w14:paraId="220297EE" w14:textId="77777777" w:rsidR="00B45F41" w:rsidRPr="00B60EF8" w:rsidRDefault="00D456CA">
            <w:pPr>
              <w:pStyle w:val="TableParagraph"/>
              <w:spacing w:before="41" w:line="312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 xml:space="preserve">1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分。每學年總和</w:t>
            </w:r>
            <w:proofErr w:type="gramStart"/>
            <w:r w:rsidRPr="00B60EF8">
              <w:rPr>
                <w:rFonts w:ascii="標楷體" w:eastAsia="標楷體" w:hAnsi="標楷體"/>
                <w:spacing w:val="-5"/>
                <w:sz w:val="24"/>
              </w:rPr>
              <w:t>最高得核給</w:t>
            </w:r>
            <w:proofErr w:type="gramEnd"/>
            <w:r w:rsidRPr="00B60EF8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B60EF8">
              <w:rPr>
                <w:rFonts w:ascii="標楷體" w:eastAsia="標楷體" w:hAnsi="標楷體"/>
                <w:sz w:val="24"/>
              </w:rPr>
              <w:t xml:space="preserve">2 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分。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42D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4D7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7CE9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7D6C6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6C7956A7" w14:textId="77777777">
        <w:trPr>
          <w:trHeight w:val="719"/>
        </w:trPr>
        <w:tc>
          <w:tcPr>
            <w:tcW w:w="6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68FF" w14:textId="77777777" w:rsidR="00B45F41" w:rsidRPr="00B60EF8" w:rsidRDefault="00D456CA">
            <w:pPr>
              <w:pStyle w:val="TableParagraph"/>
              <w:spacing w:before="35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七、以上各目所列評分項目，</w:t>
            </w:r>
            <w:proofErr w:type="gramStart"/>
            <w:r w:rsidRPr="00B60EF8">
              <w:rPr>
                <w:rFonts w:ascii="標楷體" w:eastAsia="標楷體" w:hAnsi="標楷體"/>
                <w:spacing w:val="-1"/>
                <w:sz w:val="24"/>
              </w:rPr>
              <w:t>上一級教評</w:t>
            </w:r>
            <w:proofErr w:type="gramEnd"/>
            <w:r w:rsidRPr="00B60EF8">
              <w:rPr>
                <w:rFonts w:ascii="標楷體" w:eastAsia="標楷體" w:hAnsi="標楷體"/>
                <w:spacing w:val="-1"/>
                <w:sz w:val="24"/>
              </w:rPr>
              <w:t>會得對前一級教</w:t>
            </w:r>
          </w:p>
          <w:p w14:paraId="541CC8D1" w14:textId="77777777" w:rsidR="00B45F41" w:rsidRPr="00B60EF8" w:rsidRDefault="00D456CA">
            <w:pPr>
              <w:pStyle w:val="TableParagraph"/>
              <w:spacing w:before="48" w:line="304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評會核分結果，綜合考評後於前列額度內增減之。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D0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238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4B9A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A4C2E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54FD8F04" w14:textId="77777777">
        <w:trPr>
          <w:trHeight w:val="359"/>
        </w:trPr>
        <w:tc>
          <w:tcPr>
            <w:tcW w:w="6229" w:type="dxa"/>
            <w:tcBorders>
              <w:top w:val="single" w:sz="4" w:space="0" w:color="000000"/>
              <w:right w:val="single" w:sz="4" w:space="0" w:color="000000"/>
            </w:tcBorders>
          </w:tcPr>
          <w:p w14:paraId="05FE2BA0" w14:textId="77777777" w:rsidR="00B45F41" w:rsidRPr="00B60EF8" w:rsidRDefault="00D456CA">
            <w:pPr>
              <w:pStyle w:val="TableParagraph"/>
              <w:tabs>
                <w:tab w:val="left" w:pos="2505"/>
              </w:tabs>
              <w:spacing w:before="27" w:line="311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服務成績</w:t>
            </w:r>
            <w:proofErr w:type="gramStart"/>
            <w:r w:rsidRPr="00B60EF8">
              <w:rPr>
                <w:rFonts w:ascii="標楷體" w:eastAsia="標楷體" w:hAnsi="標楷體"/>
                <w:sz w:val="24"/>
              </w:rPr>
              <w:t>佔</w:t>
            </w:r>
            <w:proofErr w:type="gramEnd"/>
            <w:r w:rsidRPr="00B60EF8">
              <w:rPr>
                <w:rFonts w:ascii="標楷體" w:eastAsia="標楷體" w:hAnsi="標楷體"/>
                <w:sz w:val="24"/>
              </w:rPr>
              <w:t>總評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分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20%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C3C6C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69D8D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70B68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14:paraId="12DD75D1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1E648038" w14:textId="77777777" w:rsidR="00B45F41" w:rsidRPr="00B60EF8" w:rsidRDefault="00B45F41">
      <w:pPr>
        <w:pStyle w:val="TableParagraph"/>
        <w:rPr>
          <w:rFonts w:ascii="標楷體" w:eastAsia="標楷體" w:hAnsi="標楷體"/>
          <w:sz w:val="24"/>
        </w:rPr>
        <w:sectPr w:rsidR="00B45F41" w:rsidRPr="00B60EF8">
          <w:pgSz w:w="11910" w:h="16840"/>
          <w:pgMar w:top="1260" w:right="850" w:bottom="280" w:left="850" w:header="720" w:footer="720" w:gutter="0"/>
          <w:cols w:space="720"/>
        </w:sectPr>
      </w:pPr>
    </w:p>
    <w:p w14:paraId="1097B02D" w14:textId="77777777" w:rsidR="00B45F41" w:rsidRPr="00B60EF8" w:rsidRDefault="00B45F41">
      <w:pPr>
        <w:pStyle w:val="a3"/>
        <w:rPr>
          <w:rFonts w:ascii="標楷體" w:eastAsia="標楷體" w:hAnsi="標楷體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840"/>
        <w:gridCol w:w="1003"/>
        <w:gridCol w:w="992"/>
        <w:gridCol w:w="991"/>
      </w:tblGrid>
      <w:tr w:rsidR="00B45F41" w:rsidRPr="00B60EF8" w14:paraId="52687060" w14:textId="77777777">
        <w:trPr>
          <w:trHeight w:val="722"/>
        </w:trPr>
        <w:tc>
          <w:tcPr>
            <w:tcW w:w="6097" w:type="dxa"/>
            <w:tcBorders>
              <w:bottom w:val="single" w:sz="4" w:space="0" w:color="000000"/>
              <w:right w:val="single" w:sz="4" w:space="0" w:color="000000"/>
            </w:tcBorders>
          </w:tcPr>
          <w:p w14:paraId="264E5AEF" w14:textId="77777777" w:rsidR="00B45F41" w:rsidRPr="00B60EF8" w:rsidRDefault="00D456CA">
            <w:pPr>
              <w:pStyle w:val="TableParagraph"/>
              <w:spacing w:before="218"/>
              <w:ind w:left="13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學術研究成績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3939" w14:textId="77777777" w:rsidR="00B45F41" w:rsidRPr="00B60EF8" w:rsidRDefault="00D456CA">
            <w:pPr>
              <w:pStyle w:val="TableParagraph"/>
              <w:spacing w:before="38"/>
              <w:ind w:left="11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5"/>
                <w:sz w:val="24"/>
              </w:rPr>
              <w:t>附件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149A" w14:textId="77777777" w:rsidR="00B45F41" w:rsidRPr="00B60EF8" w:rsidRDefault="00D456CA">
            <w:pPr>
              <w:pStyle w:val="TableParagraph"/>
              <w:spacing w:before="38"/>
              <w:ind w:left="117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系教評</w:t>
            </w:r>
          </w:p>
          <w:p w14:paraId="279E2A12" w14:textId="77777777" w:rsidR="00B45F41" w:rsidRPr="00B60EF8" w:rsidRDefault="00D456CA">
            <w:pPr>
              <w:pStyle w:val="TableParagraph"/>
              <w:spacing w:before="48" w:line="304" w:lineRule="exact"/>
              <w:ind w:left="117"/>
              <w:rPr>
                <w:rFonts w:ascii="標楷體" w:eastAsia="標楷體" w:hAnsi="標楷體"/>
                <w:sz w:val="24"/>
              </w:rPr>
            </w:pPr>
            <w:proofErr w:type="gramStart"/>
            <w:r w:rsidRPr="00B60EF8">
              <w:rPr>
                <w:rFonts w:ascii="標楷體" w:eastAsia="標楷體" w:hAnsi="標楷體"/>
                <w:spacing w:val="-4"/>
                <w:sz w:val="24"/>
              </w:rPr>
              <w:t>會初評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AB02" w14:textId="77777777" w:rsidR="00B45F41" w:rsidRPr="00B60EF8" w:rsidRDefault="00D456CA">
            <w:pPr>
              <w:pStyle w:val="TableParagraph"/>
              <w:spacing w:before="38"/>
              <w:ind w:left="11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院教評</w:t>
            </w:r>
          </w:p>
          <w:p w14:paraId="6F6D6DF3" w14:textId="77777777" w:rsidR="00B45F41" w:rsidRPr="00B60EF8" w:rsidRDefault="00D456CA">
            <w:pPr>
              <w:pStyle w:val="TableParagraph"/>
              <w:spacing w:before="48" w:line="304" w:lineRule="exact"/>
              <w:ind w:left="11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會</w:t>
            </w:r>
            <w:proofErr w:type="gramStart"/>
            <w:r w:rsidRPr="00B60EF8">
              <w:rPr>
                <w:rFonts w:ascii="標楷體" w:eastAsia="標楷體" w:hAnsi="標楷體"/>
                <w:spacing w:val="-4"/>
                <w:sz w:val="24"/>
              </w:rPr>
              <w:t>複</w:t>
            </w:r>
            <w:proofErr w:type="gramEnd"/>
            <w:r w:rsidRPr="00B60EF8">
              <w:rPr>
                <w:rFonts w:ascii="標楷體" w:eastAsia="標楷體" w:hAnsi="標楷體"/>
                <w:spacing w:val="-4"/>
                <w:sz w:val="24"/>
              </w:rPr>
              <w:t>評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41FF7CA" w14:textId="77777777" w:rsidR="00B45F41" w:rsidRPr="00B60EF8" w:rsidRDefault="00D456CA">
            <w:pPr>
              <w:pStyle w:val="TableParagraph"/>
              <w:spacing w:before="38"/>
              <w:ind w:left="117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4"/>
                <w:sz w:val="24"/>
              </w:rPr>
              <w:t>校評會</w:t>
            </w:r>
          </w:p>
          <w:p w14:paraId="6971EB9A" w14:textId="77777777" w:rsidR="00B45F41" w:rsidRPr="00B60EF8" w:rsidRDefault="00D456CA">
            <w:pPr>
              <w:pStyle w:val="TableParagraph"/>
              <w:spacing w:before="48" w:line="304" w:lineRule="exact"/>
              <w:ind w:left="117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5"/>
                <w:sz w:val="24"/>
              </w:rPr>
              <w:t>總評</w:t>
            </w:r>
          </w:p>
        </w:tc>
      </w:tr>
      <w:tr w:rsidR="00B45F41" w:rsidRPr="00B60EF8" w14:paraId="4F6EBBD9" w14:textId="77777777">
        <w:trPr>
          <w:trHeight w:val="5400"/>
        </w:trPr>
        <w:tc>
          <w:tcPr>
            <w:tcW w:w="6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EF44" w14:textId="77777777" w:rsidR="00B45F41" w:rsidRPr="00B60EF8" w:rsidRDefault="00D456CA">
            <w:pPr>
              <w:pStyle w:val="TableParagraph"/>
              <w:spacing w:before="59" w:line="271" w:lineRule="auto"/>
              <w:ind w:left="616" w:right="-29" w:hanging="512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一、學術研究之評估包括發表於國內外有學術地位刊物之專門著作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包括專利、專書、學術論文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>。</w:t>
            </w:r>
          </w:p>
          <w:p w14:paraId="5E06B5C1" w14:textId="77777777" w:rsidR="00B45F41" w:rsidRPr="00B60EF8" w:rsidRDefault="00D456CA">
            <w:pPr>
              <w:pStyle w:val="TableParagraph"/>
              <w:spacing w:before="7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二、以上（一）之成果（包含代表著作及參考著作</w:t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）：</w:t>
            </w:r>
          </w:p>
          <w:p w14:paraId="427793D7" w14:textId="77777777" w:rsidR="00B45F41" w:rsidRPr="00B60EF8" w:rsidRDefault="00D456C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41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須與系所專業領域或任教課程有關。</w:t>
            </w:r>
          </w:p>
          <w:p w14:paraId="006F7A13" w14:textId="77777777" w:rsidR="00B45F41" w:rsidRPr="00B60EF8" w:rsidRDefault="00D456CA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  <w:tab w:val="left" w:pos="284"/>
              </w:tabs>
              <w:spacing w:before="40" w:line="276" w:lineRule="auto"/>
              <w:ind w:left="270" w:right="271" w:hanging="166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代表著作及參考著作應為送審人取得前</w:t>
            </w:r>
            <w:proofErr w:type="gramStart"/>
            <w:r w:rsidRPr="00B60EF8">
              <w:rPr>
                <w:rFonts w:ascii="標楷體" w:eastAsia="標楷體" w:hAnsi="標楷體"/>
                <w:spacing w:val="-2"/>
                <w:sz w:val="24"/>
              </w:rPr>
              <w:t>ㄧ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等級教師資格後之著作（含正式被接受）總計至多五件。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</w:p>
          <w:p w14:paraId="4FAACBA5" w14:textId="77777777" w:rsidR="00B45F41" w:rsidRPr="00B60EF8" w:rsidRDefault="00D456CA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  <w:tab w:val="left" w:pos="284"/>
              </w:tabs>
              <w:spacing w:line="276" w:lineRule="auto"/>
              <w:ind w:left="256" w:right="271" w:hanging="152"/>
              <w:jc w:val="both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代表著作</w:t>
            </w:r>
            <w:proofErr w:type="gramStart"/>
            <w:r w:rsidRPr="00B60EF8">
              <w:rPr>
                <w:rFonts w:ascii="標楷體" w:eastAsia="標楷體" w:hAnsi="標楷體"/>
                <w:spacing w:val="-2"/>
                <w:sz w:val="24"/>
              </w:rPr>
              <w:t>不得含以博士學位</w:t>
            </w:r>
            <w:proofErr w:type="gramEnd"/>
            <w:r w:rsidRPr="00B60EF8">
              <w:rPr>
                <w:rFonts w:ascii="標楷體" w:eastAsia="標楷體" w:hAnsi="標楷體"/>
                <w:spacing w:val="-2"/>
                <w:sz w:val="24"/>
              </w:rPr>
              <w:t>畢業論文或其中之一部分另行發表之著作，但未曾以該學位論文送審或屬學位論文延續性研究者，經送審人主動提出說明，並經專業審查認定著作具相當程度創新者，不在此限。</w:t>
            </w:r>
          </w:p>
          <w:p w14:paraId="6653613E" w14:textId="77777777" w:rsidR="00B45F41" w:rsidRPr="00B60EF8" w:rsidRDefault="00D456CA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  <w:tab w:val="left" w:pos="258"/>
              </w:tabs>
              <w:spacing w:line="276" w:lineRule="auto"/>
              <w:ind w:left="256" w:right="296" w:hanging="178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2"/>
                <w:sz w:val="24"/>
              </w:rPr>
              <w:t>不得含取得博士學位前已發表或送審之著作，惟如以學位升等為助理教授、副教授資格者不在此限。</w:t>
            </w:r>
            <w:r w:rsidRPr="00B60EF8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</w:p>
          <w:p w14:paraId="27C666D6" w14:textId="77777777" w:rsidR="00B45F41" w:rsidRPr="00B60EF8" w:rsidRDefault="00D456C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90" w:lineRule="exact"/>
              <w:ind w:left="285" w:hanging="180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代表著作如係合著，僅可一人用作代表著作送審，他</w:t>
            </w:r>
          </w:p>
          <w:p w14:paraId="0163D505" w14:textId="77777777" w:rsidR="00B45F41" w:rsidRPr="00B60EF8" w:rsidRDefault="00D456CA">
            <w:pPr>
              <w:pStyle w:val="TableParagraph"/>
              <w:spacing w:before="40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人須放棄以該著作作為代表著作送審之權利，並請另附</w:t>
            </w:r>
          </w:p>
          <w:p w14:paraId="6DEFD9E9" w14:textId="77777777" w:rsidR="00B45F41" w:rsidRPr="00B60EF8" w:rsidRDefault="00D456CA">
            <w:pPr>
              <w:pStyle w:val="TableParagraph"/>
              <w:spacing w:before="48" w:line="304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"/>
                <w:sz w:val="24"/>
              </w:rPr>
              <w:t>「代表作合著人證明」。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939" w14:textId="77777777" w:rsidR="00B45F41" w:rsidRPr="00B60EF8" w:rsidRDefault="00D456CA">
            <w:pPr>
              <w:pStyle w:val="TableParagraph"/>
              <w:spacing w:before="35"/>
              <w:ind w:left="499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件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C2C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043A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02A8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45F41" w:rsidRPr="00B60EF8" w14:paraId="0056C4BA" w14:textId="77777777">
        <w:trPr>
          <w:trHeight w:val="361"/>
        </w:trPr>
        <w:tc>
          <w:tcPr>
            <w:tcW w:w="693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6296559" w14:textId="77777777" w:rsidR="00B45F41" w:rsidRPr="00B60EF8" w:rsidRDefault="00D456CA">
            <w:pPr>
              <w:pStyle w:val="TableParagraph"/>
              <w:tabs>
                <w:tab w:val="left" w:pos="2413"/>
              </w:tabs>
              <w:spacing w:before="27" w:line="314" w:lineRule="exact"/>
              <w:ind w:left="12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z w:val="24"/>
              </w:rPr>
              <w:t>研究成績</w:t>
            </w:r>
            <w:proofErr w:type="gramStart"/>
            <w:r w:rsidRPr="00B60EF8">
              <w:rPr>
                <w:rFonts w:ascii="標楷體" w:eastAsia="標楷體" w:hAnsi="標楷體"/>
                <w:sz w:val="24"/>
              </w:rPr>
              <w:t>佔</w:t>
            </w:r>
            <w:proofErr w:type="gramEnd"/>
            <w:r w:rsidRPr="00B60EF8">
              <w:rPr>
                <w:rFonts w:ascii="標楷體" w:eastAsia="標楷體" w:hAnsi="標楷體"/>
                <w:sz w:val="24"/>
              </w:rPr>
              <w:t>總評</w:t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分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5"/>
                <w:sz w:val="24"/>
              </w:rPr>
              <w:t>40%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1E84A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93A5E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</w:tcPr>
          <w:p w14:paraId="40A12009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1BC5C3AD" w14:textId="77777777" w:rsidR="00B45F41" w:rsidRPr="00B60EF8" w:rsidRDefault="00B45F41">
      <w:pPr>
        <w:pStyle w:val="a3"/>
        <w:spacing w:before="98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1135"/>
        <w:gridCol w:w="992"/>
        <w:gridCol w:w="1039"/>
      </w:tblGrid>
      <w:tr w:rsidR="00B45F41" w:rsidRPr="00B60EF8" w14:paraId="670C6F67" w14:textId="77777777">
        <w:trPr>
          <w:trHeight w:val="767"/>
        </w:trPr>
        <w:tc>
          <w:tcPr>
            <w:tcW w:w="6791" w:type="dxa"/>
            <w:tcBorders>
              <w:right w:val="single" w:sz="4" w:space="0" w:color="000000"/>
            </w:tcBorders>
          </w:tcPr>
          <w:p w14:paraId="0CF08EDB" w14:textId="77777777" w:rsidR="00B45F41" w:rsidRPr="00B60EF8" w:rsidRDefault="00D456CA">
            <w:pPr>
              <w:pStyle w:val="TableParagraph"/>
              <w:tabs>
                <w:tab w:val="left" w:pos="981"/>
              </w:tabs>
              <w:spacing w:before="239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 w:rsidRPr="00B60EF8">
              <w:rPr>
                <w:rFonts w:ascii="標楷體" w:eastAsia="標楷體" w:hAnsi="標楷體"/>
                <w:spacing w:val="-10"/>
                <w:sz w:val="24"/>
              </w:rPr>
              <w:t>總</w:t>
            </w:r>
            <w:r w:rsidRPr="00B60EF8">
              <w:rPr>
                <w:rFonts w:ascii="標楷體" w:eastAsia="標楷體" w:hAnsi="標楷體"/>
                <w:sz w:val="24"/>
              </w:rPr>
              <w:tab/>
            </w:r>
            <w:r w:rsidRPr="00B60EF8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3A5229B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12D4CE0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39" w:type="dxa"/>
            <w:tcBorders>
              <w:left w:val="single" w:sz="4" w:space="0" w:color="000000"/>
            </w:tcBorders>
          </w:tcPr>
          <w:p w14:paraId="71EB32E5" w14:textId="77777777" w:rsidR="00B45F41" w:rsidRPr="00B60EF8" w:rsidRDefault="00B45F41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631AB821" w14:textId="77777777" w:rsidR="00D456CA" w:rsidRPr="00B60EF8" w:rsidRDefault="00D456CA">
      <w:pPr>
        <w:rPr>
          <w:rFonts w:ascii="標楷體" w:eastAsia="標楷體" w:hAnsi="標楷體"/>
        </w:rPr>
      </w:pPr>
    </w:p>
    <w:sectPr w:rsidR="00D456CA" w:rsidRPr="00B60EF8">
      <w:pgSz w:w="11910" w:h="16840"/>
      <w:pgMar w:top="16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35EC"/>
    <w:multiLevelType w:val="hybridMultilevel"/>
    <w:tmpl w:val="BE72986C"/>
    <w:lvl w:ilvl="0" w:tplc="0CDA6168">
      <w:start w:val="1"/>
      <w:numFmt w:val="decimal"/>
      <w:lvlText w:val="%1."/>
      <w:lvlJc w:val="left"/>
      <w:pPr>
        <w:ind w:left="43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AD86A86">
      <w:numFmt w:val="bullet"/>
      <w:lvlText w:val="•"/>
      <w:lvlJc w:val="left"/>
      <w:pPr>
        <w:ind w:left="1097" w:hanging="181"/>
      </w:pPr>
      <w:rPr>
        <w:rFonts w:hint="default"/>
        <w:lang w:val="en-US" w:eastAsia="zh-TW" w:bidi="ar-SA"/>
      </w:rPr>
    </w:lvl>
    <w:lvl w:ilvl="2" w:tplc="2D9C0EC8">
      <w:numFmt w:val="bullet"/>
      <w:lvlText w:val="•"/>
      <w:lvlJc w:val="left"/>
      <w:pPr>
        <w:ind w:left="1755" w:hanging="181"/>
      </w:pPr>
      <w:rPr>
        <w:rFonts w:hint="default"/>
        <w:lang w:val="en-US" w:eastAsia="zh-TW" w:bidi="ar-SA"/>
      </w:rPr>
    </w:lvl>
    <w:lvl w:ilvl="3" w:tplc="6F489AAA">
      <w:numFmt w:val="bullet"/>
      <w:lvlText w:val="•"/>
      <w:lvlJc w:val="left"/>
      <w:pPr>
        <w:ind w:left="2413" w:hanging="181"/>
      </w:pPr>
      <w:rPr>
        <w:rFonts w:hint="default"/>
        <w:lang w:val="en-US" w:eastAsia="zh-TW" w:bidi="ar-SA"/>
      </w:rPr>
    </w:lvl>
    <w:lvl w:ilvl="4" w:tplc="DE62E43C">
      <w:numFmt w:val="bullet"/>
      <w:lvlText w:val="•"/>
      <w:lvlJc w:val="left"/>
      <w:pPr>
        <w:ind w:left="3071" w:hanging="181"/>
      </w:pPr>
      <w:rPr>
        <w:rFonts w:hint="default"/>
        <w:lang w:val="en-US" w:eastAsia="zh-TW" w:bidi="ar-SA"/>
      </w:rPr>
    </w:lvl>
    <w:lvl w:ilvl="5" w:tplc="77F0D0E8">
      <w:numFmt w:val="bullet"/>
      <w:lvlText w:val="•"/>
      <w:lvlJc w:val="left"/>
      <w:pPr>
        <w:ind w:left="3729" w:hanging="181"/>
      </w:pPr>
      <w:rPr>
        <w:rFonts w:hint="default"/>
        <w:lang w:val="en-US" w:eastAsia="zh-TW" w:bidi="ar-SA"/>
      </w:rPr>
    </w:lvl>
    <w:lvl w:ilvl="6" w:tplc="FE48B5AC">
      <w:numFmt w:val="bullet"/>
      <w:lvlText w:val="•"/>
      <w:lvlJc w:val="left"/>
      <w:pPr>
        <w:ind w:left="4386" w:hanging="181"/>
      </w:pPr>
      <w:rPr>
        <w:rFonts w:hint="default"/>
        <w:lang w:val="en-US" w:eastAsia="zh-TW" w:bidi="ar-SA"/>
      </w:rPr>
    </w:lvl>
    <w:lvl w:ilvl="7" w:tplc="FE189A82">
      <w:numFmt w:val="bullet"/>
      <w:lvlText w:val="•"/>
      <w:lvlJc w:val="left"/>
      <w:pPr>
        <w:ind w:left="5044" w:hanging="181"/>
      </w:pPr>
      <w:rPr>
        <w:rFonts w:hint="default"/>
        <w:lang w:val="en-US" w:eastAsia="zh-TW" w:bidi="ar-SA"/>
      </w:rPr>
    </w:lvl>
    <w:lvl w:ilvl="8" w:tplc="1B2A8E8E">
      <w:numFmt w:val="bullet"/>
      <w:lvlText w:val="•"/>
      <w:lvlJc w:val="left"/>
      <w:pPr>
        <w:ind w:left="5702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36C84777"/>
    <w:multiLevelType w:val="hybridMultilevel"/>
    <w:tmpl w:val="EC38CD22"/>
    <w:lvl w:ilvl="0" w:tplc="10980890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9B0C1DE">
      <w:numFmt w:val="bullet"/>
      <w:lvlText w:val="•"/>
      <w:lvlJc w:val="left"/>
      <w:pPr>
        <w:ind w:left="953" w:hanging="181"/>
      </w:pPr>
      <w:rPr>
        <w:rFonts w:hint="default"/>
        <w:lang w:val="en-US" w:eastAsia="zh-TW" w:bidi="ar-SA"/>
      </w:rPr>
    </w:lvl>
    <w:lvl w:ilvl="2" w:tplc="D7800CE4">
      <w:numFmt w:val="bullet"/>
      <w:lvlText w:val="•"/>
      <w:lvlJc w:val="left"/>
      <w:pPr>
        <w:ind w:left="1627" w:hanging="181"/>
      </w:pPr>
      <w:rPr>
        <w:rFonts w:hint="default"/>
        <w:lang w:val="en-US" w:eastAsia="zh-TW" w:bidi="ar-SA"/>
      </w:rPr>
    </w:lvl>
    <w:lvl w:ilvl="3" w:tplc="FB44190C">
      <w:numFmt w:val="bullet"/>
      <w:lvlText w:val="•"/>
      <w:lvlJc w:val="left"/>
      <w:pPr>
        <w:ind w:left="2301" w:hanging="181"/>
      </w:pPr>
      <w:rPr>
        <w:rFonts w:hint="default"/>
        <w:lang w:val="en-US" w:eastAsia="zh-TW" w:bidi="ar-SA"/>
      </w:rPr>
    </w:lvl>
    <w:lvl w:ilvl="4" w:tplc="5FDE2CE0">
      <w:numFmt w:val="bullet"/>
      <w:lvlText w:val="•"/>
      <w:lvlJc w:val="left"/>
      <w:pPr>
        <w:ind w:left="2975" w:hanging="181"/>
      </w:pPr>
      <w:rPr>
        <w:rFonts w:hint="default"/>
        <w:lang w:val="en-US" w:eastAsia="zh-TW" w:bidi="ar-SA"/>
      </w:rPr>
    </w:lvl>
    <w:lvl w:ilvl="5" w:tplc="EBFCD522">
      <w:numFmt w:val="bullet"/>
      <w:lvlText w:val="•"/>
      <w:lvlJc w:val="left"/>
      <w:pPr>
        <w:ind w:left="3649" w:hanging="181"/>
      </w:pPr>
      <w:rPr>
        <w:rFonts w:hint="default"/>
        <w:lang w:val="en-US" w:eastAsia="zh-TW" w:bidi="ar-SA"/>
      </w:rPr>
    </w:lvl>
    <w:lvl w:ilvl="6" w:tplc="37C26334">
      <w:numFmt w:val="bullet"/>
      <w:lvlText w:val="•"/>
      <w:lvlJc w:val="left"/>
      <w:pPr>
        <w:ind w:left="4322" w:hanging="181"/>
      </w:pPr>
      <w:rPr>
        <w:rFonts w:hint="default"/>
        <w:lang w:val="en-US" w:eastAsia="zh-TW" w:bidi="ar-SA"/>
      </w:rPr>
    </w:lvl>
    <w:lvl w:ilvl="7" w:tplc="1B5E4A46">
      <w:numFmt w:val="bullet"/>
      <w:lvlText w:val="•"/>
      <w:lvlJc w:val="left"/>
      <w:pPr>
        <w:ind w:left="4996" w:hanging="181"/>
      </w:pPr>
      <w:rPr>
        <w:rFonts w:hint="default"/>
        <w:lang w:val="en-US" w:eastAsia="zh-TW" w:bidi="ar-SA"/>
      </w:rPr>
    </w:lvl>
    <w:lvl w:ilvl="8" w:tplc="E21AA894">
      <w:numFmt w:val="bullet"/>
      <w:lvlText w:val="•"/>
      <w:lvlJc w:val="left"/>
      <w:pPr>
        <w:ind w:left="5670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5E040F70"/>
    <w:multiLevelType w:val="hybridMultilevel"/>
    <w:tmpl w:val="EA5460DC"/>
    <w:lvl w:ilvl="0" w:tplc="716819C6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B7E2330">
      <w:numFmt w:val="bullet"/>
      <w:lvlText w:val="•"/>
      <w:lvlJc w:val="left"/>
      <w:pPr>
        <w:ind w:left="953" w:hanging="181"/>
      </w:pPr>
      <w:rPr>
        <w:rFonts w:hint="default"/>
        <w:lang w:val="en-US" w:eastAsia="zh-TW" w:bidi="ar-SA"/>
      </w:rPr>
    </w:lvl>
    <w:lvl w:ilvl="2" w:tplc="2E32B472">
      <w:numFmt w:val="bullet"/>
      <w:lvlText w:val="•"/>
      <w:lvlJc w:val="left"/>
      <w:pPr>
        <w:ind w:left="1627" w:hanging="181"/>
      </w:pPr>
      <w:rPr>
        <w:rFonts w:hint="default"/>
        <w:lang w:val="en-US" w:eastAsia="zh-TW" w:bidi="ar-SA"/>
      </w:rPr>
    </w:lvl>
    <w:lvl w:ilvl="3" w:tplc="000870C2">
      <w:numFmt w:val="bullet"/>
      <w:lvlText w:val="•"/>
      <w:lvlJc w:val="left"/>
      <w:pPr>
        <w:ind w:left="2301" w:hanging="181"/>
      </w:pPr>
      <w:rPr>
        <w:rFonts w:hint="default"/>
        <w:lang w:val="en-US" w:eastAsia="zh-TW" w:bidi="ar-SA"/>
      </w:rPr>
    </w:lvl>
    <w:lvl w:ilvl="4" w:tplc="4B7C51E8">
      <w:numFmt w:val="bullet"/>
      <w:lvlText w:val="•"/>
      <w:lvlJc w:val="left"/>
      <w:pPr>
        <w:ind w:left="2975" w:hanging="181"/>
      </w:pPr>
      <w:rPr>
        <w:rFonts w:hint="default"/>
        <w:lang w:val="en-US" w:eastAsia="zh-TW" w:bidi="ar-SA"/>
      </w:rPr>
    </w:lvl>
    <w:lvl w:ilvl="5" w:tplc="CA6050D0">
      <w:numFmt w:val="bullet"/>
      <w:lvlText w:val="•"/>
      <w:lvlJc w:val="left"/>
      <w:pPr>
        <w:ind w:left="3649" w:hanging="181"/>
      </w:pPr>
      <w:rPr>
        <w:rFonts w:hint="default"/>
        <w:lang w:val="en-US" w:eastAsia="zh-TW" w:bidi="ar-SA"/>
      </w:rPr>
    </w:lvl>
    <w:lvl w:ilvl="6" w:tplc="CF441FCC">
      <w:numFmt w:val="bullet"/>
      <w:lvlText w:val="•"/>
      <w:lvlJc w:val="left"/>
      <w:pPr>
        <w:ind w:left="4322" w:hanging="181"/>
      </w:pPr>
      <w:rPr>
        <w:rFonts w:hint="default"/>
        <w:lang w:val="en-US" w:eastAsia="zh-TW" w:bidi="ar-SA"/>
      </w:rPr>
    </w:lvl>
    <w:lvl w:ilvl="7" w:tplc="4A66B90C">
      <w:numFmt w:val="bullet"/>
      <w:lvlText w:val="•"/>
      <w:lvlJc w:val="left"/>
      <w:pPr>
        <w:ind w:left="4996" w:hanging="181"/>
      </w:pPr>
      <w:rPr>
        <w:rFonts w:hint="default"/>
        <w:lang w:val="en-US" w:eastAsia="zh-TW" w:bidi="ar-SA"/>
      </w:rPr>
    </w:lvl>
    <w:lvl w:ilvl="8" w:tplc="7D50DCEC">
      <w:numFmt w:val="bullet"/>
      <w:lvlText w:val="•"/>
      <w:lvlJc w:val="left"/>
      <w:pPr>
        <w:ind w:left="5670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7920206E"/>
    <w:multiLevelType w:val="hybridMultilevel"/>
    <w:tmpl w:val="AD588792"/>
    <w:lvl w:ilvl="0" w:tplc="851634F0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8B8E880">
      <w:numFmt w:val="bullet"/>
      <w:lvlText w:val="•"/>
      <w:lvlJc w:val="left"/>
      <w:pPr>
        <w:ind w:left="859" w:hanging="181"/>
      </w:pPr>
      <w:rPr>
        <w:rFonts w:hint="default"/>
        <w:lang w:val="en-US" w:eastAsia="zh-TW" w:bidi="ar-SA"/>
      </w:rPr>
    </w:lvl>
    <w:lvl w:ilvl="2" w:tplc="F54E7846">
      <w:numFmt w:val="bullet"/>
      <w:lvlText w:val="•"/>
      <w:lvlJc w:val="left"/>
      <w:pPr>
        <w:ind w:left="1439" w:hanging="181"/>
      </w:pPr>
      <w:rPr>
        <w:rFonts w:hint="default"/>
        <w:lang w:val="en-US" w:eastAsia="zh-TW" w:bidi="ar-SA"/>
      </w:rPr>
    </w:lvl>
    <w:lvl w:ilvl="3" w:tplc="97AC1E68">
      <w:numFmt w:val="bullet"/>
      <w:lvlText w:val="•"/>
      <w:lvlJc w:val="left"/>
      <w:pPr>
        <w:ind w:left="2019" w:hanging="181"/>
      </w:pPr>
      <w:rPr>
        <w:rFonts w:hint="default"/>
        <w:lang w:val="en-US" w:eastAsia="zh-TW" w:bidi="ar-SA"/>
      </w:rPr>
    </w:lvl>
    <w:lvl w:ilvl="4" w:tplc="C2B419A4">
      <w:numFmt w:val="bullet"/>
      <w:lvlText w:val="•"/>
      <w:lvlJc w:val="left"/>
      <w:pPr>
        <w:ind w:left="2598" w:hanging="181"/>
      </w:pPr>
      <w:rPr>
        <w:rFonts w:hint="default"/>
        <w:lang w:val="en-US" w:eastAsia="zh-TW" w:bidi="ar-SA"/>
      </w:rPr>
    </w:lvl>
    <w:lvl w:ilvl="5" w:tplc="06BC9DBE">
      <w:numFmt w:val="bullet"/>
      <w:lvlText w:val="•"/>
      <w:lvlJc w:val="left"/>
      <w:pPr>
        <w:ind w:left="3178" w:hanging="181"/>
      </w:pPr>
      <w:rPr>
        <w:rFonts w:hint="default"/>
        <w:lang w:val="en-US" w:eastAsia="zh-TW" w:bidi="ar-SA"/>
      </w:rPr>
    </w:lvl>
    <w:lvl w:ilvl="6" w:tplc="22581456">
      <w:numFmt w:val="bullet"/>
      <w:lvlText w:val="•"/>
      <w:lvlJc w:val="left"/>
      <w:pPr>
        <w:ind w:left="3758" w:hanging="181"/>
      </w:pPr>
      <w:rPr>
        <w:rFonts w:hint="default"/>
        <w:lang w:val="en-US" w:eastAsia="zh-TW" w:bidi="ar-SA"/>
      </w:rPr>
    </w:lvl>
    <w:lvl w:ilvl="7" w:tplc="63DC4BD2">
      <w:numFmt w:val="bullet"/>
      <w:lvlText w:val="•"/>
      <w:lvlJc w:val="left"/>
      <w:pPr>
        <w:ind w:left="4337" w:hanging="181"/>
      </w:pPr>
      <w:rPr>
        <w:rFonts w:hint="default"/>
        <w:lang w:val="en-US" w:eastAsia="zh-TW" w:bidi="ar-SA"/>
      </w:rPr>
    </w:lvl>
    <w:lvl w:ilvl="8" w:tplc="3ADED5CA">
      <w:numFmt w:val="bullet"/>
      <w:lvlText w:val="•"/>
      <w:lvlJc w:val="left"/>
      <w:pPr>
        <w:ind w:left="4917" w:hanging="18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F41"/>
    <w:rsid w:val="00B45F41"/>
    <w:rsid w:val="00B60EF8"/>
    <w:rsid w:val="00D4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D605"/>
  <w15:docId w15:val="{60D746F1-765B-4000-99FA-12A45765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2026-01-15T08:24:00Z</dcterms:created>
  <dcterms:modified xsi:type="dcterms:W3CDTF">2026-01-15T08:27:00Z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2019</vt:lpwstr>
  </property>
</Properties>
</file>