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556A0" w14:textId="77777777" w:rsidR="00157404" w:rsidRPr="00723CF1" w:rsidRDefault="00157404" w:rsidP="00236E43">
      <w:pPr>
        <w:ind w:left="561" w:hangingChars="200" w:hanging="561"/>
        <w:rPr>
          <w:rFonts w:ascii="標楷體" w:hAnsi="標楷體" w:cs="Times New Roman"/>
          <w:b/>
          <w:color w:val="000000" w:themeColor="text1"/>
          <w:sz w:val="28"/>
        </w:rPr>
      </w:pPr>
      <w:r w:rsidRPr="00723CF1">
        <w:rPr>
          <w:rFonts w:ascii="標楷體" w:hAnsi="標楷體" w:cs="Times New Roman"/>
          <w:b/>
          <w:color w:val="000000" w:themeColor="text1"/>
          <w:sz w:val="28"/>
        </w:rPr>
        <w:t>肆、審查原則</w:t>
      </w:r>
    </w:p>
    <w:p w14:paraId="6078FF4E" w14:textId="034C9E69" w:rsidR="00157404" w:rsidRPr="00E23110" w:rsidRDefault="007F3EBB" w:rsidP="00E23110">
      <w:pPr>
        <w:jc w:val="both"/>
        <w:rPr>
          <w:rFonts w:ascii="標楷體" w:hAnsi="標楷體" w:cs="Times New Roman"/>
        </w:rPr>
      </w:pPr>
      <w:r w:rsidRPr="00E23110">
        <w:rPr>
          <w:rFonts w:ascii="標楷體" w:hAnsi="標楷體" w:cs="Times New Roman" w:hint="eastAsia"/>
        </w:rPr>
        <w:t>本期刊來稿將依撰稿原則及《審查流程》進行預審，通過預審之稿件至少經二位相關領域專家學者初審。本刊對於論文的初審評審意見分為五類：接受刊登、修正後刊登、修正後再審、送第三審以及不予刊登。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1579"/>
        <w:gridCol w:w="1579"/>
        <w:gridCol w:w="1579"/>
        <w:gridCol w:w="1579"/>
      </w:tblGrid>
      <w:tr w:rsidR="004C732B" w:rsidRPr="00951E96" w14:paraId="75E19405" w14:textId="77777777" w:rsidTr="00DA198B">
        <w:tc>
          <w:tcPr>
            <w:tcW w:w="1980" w:type="dxa"/>
            <w:tcBorders>
              <w:tl2br w:val="single" w:sz="4" w:space="0" w:color="auto"/>
            </w:tcBorders>
            <w:shd w:val="clear" w:color="auto" w:fill="E7E6E6" w:themeFill="background2"/>
          </w:tcPr>
          <w:p w14:paraId="68D42574" w14:textId="77777777" w:rsidR="00E02A68" w:rsidRDefault="00E02A68" w:rsidP="00DA198B">
            <w:pPr>
              <w:shd w:val="clear" w:color="auto" w:fill="E7E6E6" w:themeFill="background2"/>
              <w:jc w:val="right"/>
            </w:pPr>
            <w:r>
              <w:rPr>
                <w:rFonts w:hint="eastAsia"/>
              </w:rPr>
              <w:t>審查一</w:t>
            </w:r>
          </w:p>
          <w:p w14:paraId="5C4EC1FE" w14:textId="4843B719" w:rsidR="004C732B" w:rsidRPr="00951E96" w:rsidRDefault="004C732B" w:rsidP="00DA198B">
            <w:pPr>
              <w:shd w:val="clear" w:color="auto" w:fill="E7E6E6" w:themeFill="background2"/>
            </w:pPr>
            <w:bookmarkStart w:id="0" w:name="_GoBack"/>
            <w:bookmarkEnd w:id="0"/>
            <w:r w:rsidRPr="00951E96">
              <w:rPr>
                <w:rFonts w:hint="eastAsia"/>
              </w:rPr>
              <w:t>審查二</w:t>
            </w:r>
          </w:p>
        </w:tc>
        <w:tc>
          <w:tcPr>
            <w:tcW w:w="1579" w:type="dxa"/>
            <w:shd w:val="clear" w:color="auto" w:fill="E7E6E6" w:themeFill="background2"/>
            <w:vAlign w:val="center"/>
          </w:tcPr>
          <w:p w14:paraId="5475102E" w14:textId="77777777" w:rsidR="004C732B" w:rsidRPr="00951E96" w:rsidRDefault="004C732B" w:rsidP="00E02A68">
            <w:pPr>
              <w:jc w:val="center"/>
            </w:pPr>
            <w:r w:rsidRPr="00951E96">
              <w:rPr>
                <w:rFonts w:hint="eastAsia"/>
              </w:rPr>
              <w:t>接受刊登</w:t>
            </w:r>
          </w:p>
        </w:tc>
        <w:tc>
          <w:tcPr>
            <w:tcW w:w="1579" w:type="dxa"/>
            <w:shd w:val="clear" w:color="auto" w:fill="E7E6E6" w:themeFill="background2"/>
            <w:vAlign w:val="center"/>
          </w:tcPr>
          <w:p w14:paraId="29FA858F" w14:textId="77777777" w:rsidR="004C732B" w:rsidRPr="00951E96" w:rsidRDefault="004C732B" w:rsidP="00E02A68">
            <w:pPr>
              <w:jc w:val="center"/>
            </w:pPr>
            <w:r w:rsidRPr="00951E96">
              <w:rPr>
                <w:rFonts w:hint="eastAsia"/>
              </w:rPr>
              <w:t>修正後刊登</w:t>
            </w:r>
          </w:p>
        </w:tc>
        <w:tc>
          <w:tcPr>
            <w:tcW w:w="1579" w:type="dxa"/>
            <w:shd w:val="clear" w:color="auto" w:fill="E7E6E6" w:themeFill="background2"/>
            <w:vAlign w:val="center"/>
          </w:tcPr>
          <w:p w14:paraId="0AE2986B" w14:textId="77777777" w:rsidR="004C732B" w:rsidRPr="00951E96" w:rsidRDefault="004C732B" w:rsidP="00E02A68">
            <w:pPr>
              <w:jc w:val="center"/>
            </w:pPr>
            <w:r w:rsidRPr="00951E96">
              <w:rPr>
                <w:rFonts w:hint="eastAsia"/>
              </w:rPr>
              <w:t>修正後再審</w:t>
            </w:r>
          </w:p>
        </w:tc>
        <w:tc>
          <w:tcPr>
            <w:tcW w:w="1579" w:type="dxa"/>
            <w:shd w:val="clear" w:color="auto" w:fill="E7E6E6" w:themeFill="background2"/>
            <w:vAlign w:val="center"/>
          </w:tcPr>
          <w:p w14:paraId="31FDEFB4" w14:textId="724FDBDE" w:rsidR="004C732B" w:rsidRPr="00951E96" w:rsidRDefault="004C732B" w:rsidP="00E02A68">
            <w:pPr>
              <w:jc w:val="center"/>
            </w:pPr>
            <w:r w:rsidRPr="00951E96">
              <w:rPr>
                <w:rFonts w:hint="eastAsia"/>
              </w:rPr>
              <w:t>不宜刊登</w:t>
            </w:r>
          </w:p>
        </w:tc>
      </w:tr>
      <w:tr w:rsidR="004C732B" w:rsidRPr="00951E96" w14:paraId="750E799F" w14:textId="77777777" w:rsidTr="00E02A68">
        <w:trPr>
          <w:trHeight w:val="72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9F87688" w14:textId="77777777" w:rsidR="004C732B" w:rsidRPr="00951E96" w:rsidRDefault="004C732B" w:rsidP="00E02A68">
            <w:pPr>
              <w:jc w:val="center"/>
            </w:pPr>
            <w:r w:rsidRPr="00951E96">
              <w:t>接受刊登</w:t>
            </w:r>
          </w:p>
        </w:tc>
        <w:tc>
          <w:tcPr>
            <w:tcW w:w="1579" w:type="dxa"/>
            <w:vAlign w:val="center"/>
          </w:tcPr>
          <w:p w14:paraId="7BE81CD7" w14:textId="76102D60" w:rsidR="00E02A68" w:rsidRPr="00951E96" w:rsidRDefault="004C732B" w:rsidP="00E02A68">
            <w:pPr>
              <w:jc w:val="center"/>
              <w:rPr>
                <w:rFonts w:hint="eastAsia"/>
              </w:rPr>
            </w:pPr>
            <w:r w:rsidRPr="00951E96">
              <w:t>接受刊登</w:t>
            </w:r>
          </w:p>
        </w:tc>
        <w:tc>
          <w:tcPr>
            <w:tcW w:w="1579" w:type="dxa"/>
            <w:vAlign w:val="center"/>
          </w:tcPr>
          <w:p w14:paraId="12A7515B" w14:textId="77777777" w:rsidR="004C732B" w:rsidRPr="00951E96" w:rsidRDefault="004C732B" w:rsidP="00E02A68">
            <w:pPr>
              <w:jc w:val="center"/>
            </w:pPr>
            <w:r w:rsidRPr="00951E96">
              <w:t>修正後刊登</w:t>
            </w:r>
          </w:p>
        </w:tc>
        <w:tc>
          <w:tcPr>
            <w:tcW w:w="1579" w:type="dxa"/>
            <w:vAlign w:val="center"/>
          </w:tcPr>
          <w:p w14:paraId="37E8BD3E" w14:textId="3C908E42" w:rsidR="004C732B" w:rsidRPr="00951E96" w:rsidRDefault="00EE53A2" w:rsidP="00E02A68">
            <w:pPr>
              <w:jc w:val="center"/>
            </w:pPr>
            <w:r>
              <w:t>修正後</w:t>
            </w:r>
            <w:r>
              <w:rPr>
                <w:rFonts w:hint="eastAsia"/>
              </w:rPr>
              <w:t>再審</w:t>
            </w:r>
          </w:p>
        </w:tc>
        <w:tc>
          <w:tcPr>
            <w:tcW w:w="1579" w:type="dxa"/>
            <w:vAlign w:val="center"/>
          </w:tcPr>
          <w:p w14:paraId="76B0BB4D" w14:textId="7CB2D113" w:rsidR="004C732B" w:rsidRPr="00951E96" w:rsidRDefault="004C732B" w:rsidP="00E02A68">
            <w:pPr>
              <w:jc w:val="center"/>
            </w:pPr>
            <w:r w:rsidRPr="00951E96">
              <w:t>送第三審</w:t>
            </w:r>
          </w:p>
        </w:tc>
      </w:tr>
      <w:tr w:rsidR="004C732B" w:rsidRPr="00951E96" w14:paraId="5E98E8B6" w14:textId="77777777" w:rsidTr="00E02A68">
        <w:trPr>
          <w:trHeight w:val="72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475CC451" w14:textId="77777777" w:rsidR="004C732B" w:rsidRPr="00951E96" w:rsidRDefault="004C732B" w:rsidP="00E02A68">
            <w:pPr>
              <w:jc w:val="center"/>
            </w:pPr>
            <w:r w:rsidRPr="00951E96">
              <w:t>修正後刊登</w:t>
            </w:r>
          </w:p>
        </w:tc>
        <w:tc>
          <w:tcPr>
            <w:tcW w:w="1579" w:type="dxa"/>
            <w:vAlign w:val="center"/>
          </w:tcPr>
          <w:p w14:paraId="4CE4457F" w14:textId="77777777" w:rsidR="004C732B" w:rsidRPr="00951E96" w:rsidRDefault="004C732B" w:rsidP="00E02A68">
            <w:pPr>
              <w:jc w:val="center"/>
            </w:pPr>
            <w:r w:rsidRPr="00951E96">
              <w:t>修正後刊登</w:t>
            </w:r>
          </w:p>
        </w:tc>
        <w:tc>
          <w:tcPr>
            <w:tcW w:w="1579" w:type="dxa"/>
            <w:vAlign w:val="center"/>
          </w:tcPr>
          <w:p w14:paraId="6C4AEC74" w14:textId="77777777" w:rsidR="004C732B" w:rsidRPr="00951E96" w:rsidRDefault="004C732B" w:rsidP="00E02A68">
            <w:pPr>
              <w:jc w:val="center"/>
            </w:pPr>
            <w:r w:rsidRPr="00951E96">
              <w:t>修正後刊登</w:t>
            </w:r>
          </w:p>
        </w:tc>
        <w:tc>
          <w:tcPr>
            <w:tcW w:w="1579" w:type="dxa"/>
            <w:vAlign w:val="center"/>
          </w:tcPr>
          <w:p w14:paraId="115E1DBF" w14:textId="77777777" w:rsidR="004C732B" w:rsidRPr="00951E96" w:rsidRDefault="004C732B" w:rsidP="00E02A68">
            <w:pPr>
              <w:jc w:val="center"/>
            </w:pPr>
            <w:r w:rsidRPr="00951E96">
              <w:t>修正後再審</w:t>
            </w:r>
          </w:p>
        </w:tc>
        <w:tc>
          <w:tcPr>
            <w:tcW w:w="1579" w:type="dxa"/>
            <w:vAlign w:val="center"/>
          </w:tcPr>
          <w:p w14:paraId="62A7E8C0" w14:textId="730BC8CD" w:rsidR="004C732B" w:rsidRPr="00951E96" w:rsidRDefault="004C732B" w:rsidP="00E02A68">
            <w:pPr>
              <w:jc w:val="center"/>
            </w:pPr>
            <w:r w:rsidRPr="00951E96">
              <w:t>送第三審</w:t>
            </w:r>
          </w:p>
        </w:tc>
      </w:tr>
      <w:tr w:rsidR="004C732B" w:rsidRPr="00951E96" w14:paraId="00969850" w14:textId="77777777" w:rsidTr="00E02A68">
        <w:trPr>
          <w:trHeight w:val="72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2B247B97" w14:textId="77777777" w:rsidR="004C732B" w:rsidRPr="00951E96" w:rsidRDefault="004C732B" w:rsidP="00E02A68">
            <w:pPr>
              <w:jc w:val="center"/>
            </w:pPr>
            <w:r w:rsidRPr="00951E96">
              <w:rPr>
                <w:rFonts w:hint="eastAsia"/>
              </w:rPr>
              <w:t>修正後再審</w:t>
            </w:r>
          </w:p>
        </w:tc>
        <w:tc>
          <w:tcPr>
            <w:tcW w:w="1579" w:type="dxa"/>
            <w:vAlign w:val="center"/>
          </w:tcPr>
          <w:p w14:paraId="31A611CB" w14:textId="176D5AB3" w:rsidR="004C732B" w:rsidRPr="00951E96" w:rsidRDefault="00EE53A2" w:rsidP="00E02A68">
            <w:pPr>
              <w:jc w:val="center"/>
            </w:pPr>
            <w:r>
              <w:rPr>
                <w:rFonts w:hint="eastAsia"/>
              </w:rPr>
              <w:t>修正後再審</w:t>
            </w:r>
          </w:p>
        </w:tc>
        <w:tc>
          <w:tcPr>
            <w:tcW w:w="1579" w:type="dxa"/>
            <w:vAlign w:val="center"/>
          </w:tcPr>
          <w:p w14:paraId="4B056C97" w14:textId="77777777" w:rsidR="004C732B" w:rsidRPr="00951E96" w:rsidRDefault="004C732B" w:rsidP="00E02A68">
            <w:pPr>
              <w:jc w:val="center"/>
            </w:pPr>
            <w:r w:rsidRPr="00951E96">
              <w:rPr>
                <w:rFonts w:hint="eastAsia"/>
              </w:rPr>
              <w:t>修正後再審</w:t>
            </w:r>
          </w:p>
        </w:tc>
        <w:tc>
          <w:tcPr>
            <w:tcW w:w="1579" w:type="dxa"/>
            <w:vAlign w:val="center"/>
          </w:tcPr>
          <w:p w14:paraId="2A23C083" w14:textId="77777777" w:rsidR="004C732B" w:rsidRPr="00951E96" w:rsidRDefault="004C732B" w:rsidP="00E02A68">
            <w:pPr>
              <w:jc w:val="center"/>
            </w:pPr>
            <w:r w:rsidRPr="00951E96">
              <w:rPr>
                <w:rFonts w:hint="eastAsia"/>
              </w:rPr>
              <w:t>修正後再審</w:t>
            </w:r>
          </w:p>
        </w:tc>
        <w:tc>
          <w:tcPr>
            <w:tcW w:w="1579" w:type="dxa"/>
            <w:vAlign w:val="center"/>
          </w:tcPr>
          <w:p w14:paraId="389D2B65" w14:textId="262346E7" w:rsidR="004C732B" w:rsidRPr="00951E96" w:rsidRDefault="004C732B" w:rsidP="00E02A68">
            <w:pPr>
              <w:jc w:val="center"/>
            </w:pPr>
            <w:r w:rsidRPr="00951E96">
              <w:rPr>
                <w:rFonts w:hint="eastAsia"/>
              </w:rPr>
              <w:t>不宜刊登</w:t>
            </w:r>
          </w:p>
        </w:tc>
      </w:tr>
      <w:tr w:rsidR="004C732B" w:rsidRPr="00951E96" w14:paraId="54548902" w14:textId="77777777" w:rsidTr="00E02A68">
        <w:trPr>
          <w:trHeight w:val="72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2C5DE7A4" w14:textId="77777777" w:rsidR="004C732B" w:rsidRPr="00951E96" w:rsidRDefault="004C732B" w:rsidP="00E02A68">
            <w:pPr>
              <w:jc w:val="center"/>
            </w:pPr>
            <w:r w:rsidRPr="00951E96">
              <w:t>不宜刊登</w:t>
            </w:r>
          </w:p>
        </w:tc>
        <w:tc>
          <w:tcPr>
            <w:tcW w:w="1579" w:type="dxa"/>
            <w:vAlign w:val="center"/>
          </w:tcPr>
          <w:p w14:paraId="298C495C" w14:textId="77777777" w:rsidR="004C732B" w:rsidRPr="00951E96" w:rsidRDefault="004C732B" w:rsidP="00E02A68">
            <w:pPr>
              <w:jc w:val="center"/>
            </w:pPr>
            <w:r w:rsidRPr="00951E96">
              <w:t>送第三審</w:t>
            </w:r>
          </w:p>
        </w:tc>
        <w:tc>
          <w:tcPr>
            <w:tcW w:w="1579" w:type="dxa"/>
            <w:vAlign w:val="center"/>
          </w:tcPr>
          <w:p w14:paraId="05E7180B" w14:textId="77777777" w:rsidR="004C732B" w:rsidRPr="00951E96" w:rsidRDefault="004C732B" w:rsidP="00E02A68">
            <w:pPr>
              <w:jc w:val="center"/>
            </w:pPr>
            <w:r w:rsidRPr="00951E96">
              <w:t>送第三審</w:t>
            </w:r>
          </w:p>
        </w:tc>
        <w:tc>
          <w:tcPr>
            <w:tcW w:w="1579" w:type="dxa"/>
            <w:vAlign w:val="center"/>
          </w:tcPr>
          <w:p w14:paraId="0D921004" w14:textId="3263CB15" w:rsidR="004C732B" w:rsidRPr="00951E96" w:rsidRDefault="004C732B" w:rsidP="00E02A68">
            <w:pPr>
              <w:jc w:val="center"/>
            </w:pPr>
            <w:r w:rsidRPr="00951E96">
              <w:t>不宜刊登</w:t>
            </w:r>
          </w:p>
        </w:tc>
        <w:tc>
          <w:tcPr>
            <w:tcW w:w="1579" w:type="dxa"/>
            <w:vAlign w:val="center"/>
          </w:tcPr>
          <w:p w14:paraId="377D1327" w14:textId="3972C330" w:rsidR="004C732B" w:rsidRPr="00951E96" w:rsidRDefault="004C732B" w:rsidP="00E02A68">
            <w:pPr>
              <w:jc w:val="center"/>
            </w:pPr>
            <w:r w:rsidRPr="00951E96">
              <w:t>不宜刊登</w:t>
            </w:r>
          </w:p>
        </w:tc>
      </w:tr>
    </w:tbl>
    <w:p w14:paraId="5341FFD2" w14:textId="77777777" w:rsidR="004C732B" w:rsidRPr="004C732B" w:rsidRDefault="004C732B" w:rsidP="00B630FF">
      <w:pPr>
        <w:rPr>
          <w:rFonts w:ascii="標楷體" w:hAnsi="標楷體" w:cs="Times New Roman"/>
          <w:color w:val="000000" w:themeColor="text1"/>
        </w:rPr>
      </w:pPr>
      <w:r w:rsidRPr="004C732B">
        <w:rPr>
          <w:rFonts w:ascii="標楷體" w:hAnsi="標楷體" w:cs="Times New Roman" w:hint="eastAsia"/>
          <w:color w:val="000000" w:themeColor="text1"/>
        </w:rPr>
        <w:t>1.「接受刊登」由編輯委員會複審決定是否刊登。</w:t>
      </w:r>
    </w:p>
    <w:p w14:paraId="260001CB" w14:textId="77777777" w:rsidR="004C732B" w:rsidRPr="004C732B" w:rsidRDefault="004C732B" w:rsidP="00B630FF">
      <w:pPr>
        <w:rPr>
          <w:rFonts w:ascii="標楷體" w:hAnsi="標楷體" w:cs="Times New Roman"/>
          <w:color w:val="000000" w:themeColor="text1"/>
        </w:rPr>
      </w:pPr>
      <w:r w:rsidRPr="004C732B">
        <w:rPr>
          <w:rFonts w:ascii="標楷體" w:hAnsi="標楷體" w:cs="Times New Roman" w:hint="eastAsia"/>
          <w:color w:val="000000" w:themeColor="text1"/>
        </w:rPr>
        <w:t>2.「修正後刊登」需作者依審查委員意見進行修改或答辯，最後由編輯委員會複審決定是否刊登。</w:t>
      </w:r>
    </w:p>
    <w:p w14:paraId="69518ECD" w14:textId="02372410" w:rsidR="004C732B" w:rsidRPr="004C732B" w:rsidRDefault="004C732B" w:rsidP="00B630FF">
      <w:pPr>
        <w:rPr>
          <w:rFonts w:ascii="標楷體" w:hAnsi="標楷體" w:cs="Times New Roman"/>
          <w:color w:val="000000" w:themeColor="text1"/>
        </w:rPr>
      </w:pPr>
      <w:r w:rsidRPr="004C732B">
        <w:rPr>
          <w:rFonts w:ascii="標楷體" w:hAnsi="標楷體" w:cs="Times New Roman" w:hint="eastAsia"/>
          <w:color w:val="000000" w:themeColor="text1"/>
        </w:rPr>
        <w:t>3.「修正後再審」需作者依審查委員意見進行修改及答辯，待作者修改或答辯</w:t>
      </w:r>
      <w:r>
        <w:rPr>
          <w:rFonts w:ascii="標楷體" w:hAnsi="標楷體" w:cs="Times New Roman" w:hint="eastAsia"/>
          <w:color w:val="000000" w:themeColor="text1"/>
        </w:rPr>
        <w:t>。</w:t>
      </w:r>
      <w:r w:rsidR="009D45A2" w:rsidRPr="004C732B">
        <w:rPr>
          <w:rFonts w:ascii="標楷體" w:hAnsi="標楷體" w:cs="Times New Roman" w:hint="eastAsia"/>
          <w:color w:val="000000" w:themeColor="text1"/>
        </w:rPr>
        <w:t>之後，由原審查者再審，最後由</w:t>
      </w:r>
      <w:r w:rsidR="009D45A2">
        <w:rPr>
          <w:rFonts w:ascii="標楷體" w:hAnsi="標楷體" w:cs="Times New Roman" w:hint="eastAsia"/>
          <w:color w:val="000000" w:themeColor="text1"/>
        </w:rPr>
        <w:t>主編</w:t>
      </w:r>
      <w:r w:rsidR="009D45A2" w:rsidRPr="004C732B">
        <w:rPr>
          <w:rFonts w:ascii="標楷體" w:hAnsi="標楷體" w:cs="Times New Roman" w:hint="eastAsia"/>
          <w:color w:val="000000" w:themeColor="text1"/>
        </w:rPr>
        <w:t>決定是否</w:t>
      </w:r>
      <w:r w:rsidR="009D45A2">
        <w:rPr>
          <w:rFonts w:ascii="標楷體" w:hAnsi="標楷體" w:cs="Times New Roman" w:hint="eastAsia"/>
          <w:color w:val="000000" w:themeColor="text1"/>
        </w:rPr>
        <w:t>送</w:t>
      </w:r>
      <w:r w:rsidR="009D45A2" w:rsidRPr="004C732B">
        <w:rPr>
          <w:rFonts w:ascii="標楷體" w:hAnsi="標楷體" w:cs="Times New Roman" w:hint="eastAsia"/>
          <w:color w:val="000000" w:themeColor="text1"/>
        </w:rPr>
        <w:t>編輯委員會複審。</w:t>
      </w:r>
    </w:p>
    <w:p w14:paraId="20B59CDF" w14:textId="77777777" w:rsidR="00B630FF" w:rsidRDefault="004C732B" w:rsidP="00B630FF">
      <w:pPr>
        <w:rPr>
          <w:rFonts w:ascii="標楷體" w:hAnsi="標楷體" w:cs="Times New Roman"/>
          <w:color w:val="000000" w:themeColor="text1"/>
        </w:rPr>
      </w:pPr>
      <w:r w:rsidRPr="004C732B">
        <w:rPr>
          <w:rFonts w:ascii="標楷體" w:hAnsi="標楷體" w:cs="Times New Roman" w:hint="eastAsia"/>
          <w:color w:val="000000" w:themeColor="text1"/>
        </w:rPr>
        <w:t>4.「送第三審」續送第三位審查委員審查後，需作者依審查委員意見進行修正及答辯，最後由編輯委員會複審決定是否刊登。</w:t>
      </w:r>
    </w:p>
    <w:p w14:paraId="4EB9E313" w14:textId="7CBAAE17" w:rsidR="004C732B" w:rsidRPr="004C732B" w:rsidRDefault="004C732B" w:rsidP="00B630FF">
      <w:pPr>
        <w:rPr>
          <w:rFonts w:ascii="標楷體" w:hAnsi="標楷體" w:cs="Times New Roman"/>
          <w:color w:val="000000" w:themeColor="text1"/>
        </w:rPr>
      </w:pPr>
      <w:r w:rsidRPr="004C732B">
        <w:rPr>
          <w:rFonts w:ascii="標楷體" w:hAnsi="標楷體" w:cs="Times New Roman" w:hint="eastAsia"/>
          <w:color w:val="000000" w:themeColor="text1"/>
        </w:rPr>
        <w:t xml:space="preserve">5.預審與初審之審查結果為「不宜刊登」，則由主編逕行退稿。 </w:t>
      </w:r>
    </w:p>
    <w:p w14:paraId="1A3D67E9" w14:textId="31EE4F46" w:rsidR="00A86BEA" w:rsidRPr="004C732B" w:rsidRDefault="004C732B" w:rsidP="00B630FF">
      <w:pPr>
        <w:rPr>
          <w:rFonts w:ascii="標楷體" w:hAnsi="標楷體" w:cs="Times New Roman" w:hint="eastAsia"/>
          <w:color w:val="000000" w:themeColor="text1"/>
        </w:rPr>
      </w:pPr>
      <w:r w:rsidRPr="004C732B">
        <w:rPr>
          <w:rFonts w:ascii="標楷體" w:hAnsi="標楷體" w:cs="Times New Roman" w:hint="eastAsia"/>
          <w:color w:val="000000" w:themeColor="text1"/>
        </w:rPr>
        <w:t>6.編輯委員得依文章品質，再進行專家學者之整體論文品質審查。</w:t>
      </w:r>
    </w:p>
    <w:sectPr w:rsidR="00A86BEA" w:rsidRPr="004C732B" w:rsidSect="00BA0F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22EE8" w14:textId="77777777" w:rsidR="002C1159" w:rsidRDefault="002C1159" w:rsidP="004D21B2">
      <w:r>
        <w:separator/>
      </w:r>
    </w:p>
  </w:endnote>
  <w:endnote w:type="continuationSeparator" w:id="0">
    <w:p w14:paraId="282F80A0" w14:textId="77777777" w:rsidR="002C1159" w:rsidRDefault="002C1159" w:rsidP="004D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F1901" w14:textId="77777777" w:rsidR="002C1159" w:rsidRDefault="002C1159" w:rsidP="004D21B2">
      <w:r>
        <w:separator/>
      </w:r>
    </w:p>
  </w:footnote>
  <w:footnote w:type="continuationSeparator" w:id="0">
    <w:p w14:paraId="661B4C0C" w14:textId="77777777" w:rsidR="002C1159" w:rsidRDefault="002C1159" w:rsidP="004D2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F3"/>
    <w:rsid w:val="000270E6"/>
    <w:rsid w:val="000300AB"/>
    <w:rsid w:val="00086706"/>
    <w:rsid w:val="0009037D"/>
    <w:rsid w:val="000E1BAC"/>
    <w:rsid w:val="000E3A83"/>
    <w:rsid w:val="00101545"/>
    <w:rsid w:val="001415A5"/>
    <w:rsid w:val="00157404"/>
    <w:rsid w:val="001626B9"/>
    <w:rsid w:val="00182D49"/>
    <w:rsid w:val="001C77EF"/>
    <w:rsid w:val="001F5F57"/>
    <w:rsid w:val="00234864"/>
    <w:rsid w:val="00236E43"/>
    <w:rsid w:val="002C1159"/>
    <w:rsid w:val="002D7D1C"/>
    <w:rsid w:val="002E56B8"/>
    <w:rsid w:val="00385876"/>
    <w:rsid w:val="00405D17"/>
    <w:rsid w:val="00415E45"/>
    <w:rsid w:val="00437285"/>
    <w:rsid w:val="00454FEF"/>
    <w:rsid w:val="00495173"/>
    <w:rsid w:val="004B1716"/>
    <w:rsid w:val="004C136B"/>
    <w:rsid w:val="004C732B"/>
    <w:rsid w:val="004D21B2"/>
    <w:rsid w:val="004F4F5B"/>
    <w:rsid w:val="00581806"/>
    <w:rsid w:val="005B1FA9"/>
    <w:rsid w:val="005C36C7"/>
    <w:rsid w:val="005E478B"/>
    <w:rsid w:val="0061670D"/>
    <w:rsid w:val="00684CB5"/>
    <w:rsid w:val="006B248B"/>
    <w:rsid w:val="006D5A94"/>
    <w:rsid w:val="00723CF1"/>
    <w:rsid w:val="00763602"/>
    <w:rsid w:val="00763AC1"/>
    <w:rsid w:val="00783602"/>
    <w:rsid w:val="007F15E7"/>
    <w:rsid w:val="007F3EBB"/>
    <w:rsid w:val="00847A02"/>
    <w:rsid w:val="00893A74"/>
    <w:rsid w:val="00894360"/>
    <w:rsid w:val="008A566B"/>
    <w:rsid w:val="008A6476"/>
    <w:rsid w:val="008B6804"/>
    <w:rsid w:val="009354D1"/>
    <w:rsid w:val="00970943"/>
    <w:rsid w:val="00990810"/>
    <w:rsid w:val="009D3803"/>
    <w:rsid w:val="009D45A2"/>
    <w:rsid w:val="009D5022"/>
    <w:rsid w:val="009E2CA2"/>
    <w:rsid w:val="00A8638A"/>
    <w:rsid w:val="00A921F3"/>
    <w:rsid w:val="00AA1D3E"/>
    <w:rsid w:val="00AA23BB"/>
    <w:rsid w:val="00AF4525"/>
    <w:rsid w:val="00B630FF"/>
    <w:rsid w:val="00B657E4"/>
    <w:rsid w:val="00BA0F85"/>
    <w:rsid w:val="00C30FE2"/>
    <w:rsid w:val="00C57E23"/>
    <w:rsid w:val="00C60E12"/>
    <w:rsid w:val="00D370F5"/>
    <w:rsid w:val="00D6021A"/>
    <w:rsid w:val="00DA198B"/>
    <w:rsid w:val="00DF1D0D"/>
    <w:rsid w:val="00E02A68"/>
    <w:rsid w:val="00E23110"/>
    <w:rsid w:val="00E80A4C"/>
    <w:rsid w:val="00ED2AB7"/>
    <w:rsid w:val="00EE53A2"/>
    <w:rsid w:val="00F657DE"/>
    <w:rsid w:val="00F820F0"/>
    <w:rsid w:val="00FD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FE216"/>
  <w15:docId w15:val="{793871D2-84B4-A540-B914-D318FC80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1B2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1B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21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21B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21B2"/>
    <w:rPr>
      <w:sz w:val="20"/>
      <w:szCs w:val="20"/>
    </w:rPr>
  </w:style>
  <w:style w:type="character" w:styleId="a7">
    <w:name w:val="Hyperlink"/>
    <w:basedOn w:val="a0"/>
    <w:uiPriority w:val="99"/>
    <w:unhideWhenUsed/>
    <w:rsid w:val="0015740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36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6E4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C7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jrs.edubook@gmail.com</cp:lastModifiedBy>
  <cp:revision>8</cp:revision>
  <dcterms:created xsi:type="dcterms:W3CDTF">2025-05-21T06:01:00Z</dcterms:created>
  <dcterms:modified xsi:type="dcterms:W3CDTF">2025-05-21T06:11:00Z</dcterms:modified>
</cp:coreProperties>
</file>